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EF749" w14:textId="6E2F05D0" w:rsidR="00737C76" w:rsidRDefault="00737C76" w:rsidP="00197473">
      <w:pPr>
        <w:pStyle w:val="Corptext3"/>
        <w:spacing w:after="0"/>
        <w:jc w:val="right"/>
        <w:rPr>
          <w:rFonts w:asciiTheme="minorHAnsi" w:hAnsiTheme="minorHAnsi" w:cstheme="minorHAnsi"/>
          <w:b/>
          <w:bCs/>
          <w:sz w:val="24"/>
          <w:szCs w:val="24"/>
        </w:rPr>
      </w:pPr>
      <w:r>
        <w:rPr>
          <w:rFonts w:asciiTheme="minorHAnsi" w:hAnsiTheme="minorHAnsi" w:cstheme="minorHAnsi"/>
          <w:b/>
          <w:bCs/>
          <w:sz w:val="24"/>
          <w:szCs w:val="24"/>
        </w:rPr>
        <w:t xml:space="preserve">Anexa </w:t>
      </w:r>
      <w:r w:rsidR="002F67BF">
        <w:rPr>
          <w:rFonts w:asciiTheme="minorHAnsi" w:hAnsiTheme="minorHAnsi" w:cstheme="minorHAnsi"/>
          <w:b/>
          <w:bCs/>
          <w:sz w:val="24"/>
          <w:szCs w:val="24"/>
        </w:rPr>
        <w:t>4</w:t>
      </w:r>
    </w:p>
    <w:p w14:paraId="0D971CEA" w14:textId="3D0AD375" w:rsidR="00BA1188" w:rsidRPr="009A3791" w:rsidRDefault="00BA1188" w:rsidP="00197473">
      <w:pPr>
        <w:pStyle w:val="Corptext3"/>
        <w:spacing w:after="0"/>
        <w:jc w:val="center"/>
        <w:rPr>
          <w:rFonts w:asciiTheme="minorHAnsi" w:hAnsiTheme="minorHAnsi" w:cstheme="minorHAnsi"/>
          <w:b/>
          <w:bCs/>
          <w:sz w:val="24"/>
          <w:szCs w:val="24"/>
        </w:rPr>
      </w:pPr>
      <w:r w:rsidRPr="009A3791">
        <w:rPr>
          <w:rFonts w:asciiTheme="minorHAnsi" w:hAnsiTheme="minorHAnsi" w:cstheme="minorHAnsi"/>
          <w:b/>
          <w:bCs/>
          <w:sz w:val="24"/>
          <w:szCs w:val="24"/>
        </w:rPr>
        <w:t>GRILA DE VERIFICARE ELIGIBILITATE ȘI CONTRACTARE</w:t>
      </w:r>
    </w:p>
    <w:p w14:paraId="118722D9" w14:textId="08508D97" w:rsidR="00BA45B9" w:rsidRPr="009A3791" w:rsidRDefault="00BA45B9" w:rsidP="00197473">
      <w:pPr>
        <w:pStyle w:val="Titlu"/>
        <w:spacing w:before="0" w:after="0"/>
        <w:jc w:val="both"/>
        <w:outlineLvl w:val="0"/>
        <w:rPr>
          <w:rFonts w:asciiTheme="minorHAnsi" w:hAnsiTheme="minorHAnsi" w:cstheme="minorHAnsi"/>
          <w:sz w:val="24"/>
        </w:rPr>
      </w:pPr>
    </w:p>
    <w:p w14:paraId="5A464712" w14:textId="77777777" w:rsidR="00A83571" w:rsidRPr="00BA1188" w:rsidRDefault="00A83571" w:rsidP="00197473">
      <w:pPr>
        <w:pStyle w:val="Titlu5"/>
        <w:jc w:val="left"/>
        <w:rPr>
          <w:rFonts w:ascii="Calibri" w:hAnsi="Calibri" w:cs="Calibri"/>
          <w:sz w:val="24"/>
        </w:rPr>
      </w:pPr>
      <w:r w:rsidRPr="00BA1188">
        <w:rPr>
          <w:rFonts w:ascii="Calibri" w:hAnsi="Calibri" w:cs="Calibri"/>
          <w:sz w:val="24"/>
        </w:rPr>
        <w:t>Program „Regiunea Centru” 2021-2027</w:t>
      </w:r>
    </w:p>
    <w:p w14:paraId="55215CC6" w14:textId="77777777" w:rsidR="00A83571" w:rsidRPr="00BA1188" w:rsidRDefault="00A83571" w:rsidP="00197473">
      <w:pPr>
        <w:pStyle w:val="Corptext"/>
        <w:tabs>
          <w:tab w:val="left" w:pos="4980"/>
        </w:tabs>
        <w:spacing w:before="0" w:after="0"/>
        <w:rPr>
          <w:rFonts w:ascii="Calibri" w:hAnsi="Calibri" w:cs="Calibri"/>
          <w:sz w:val="24"/>
        </w:rPr>
      </w:pPr>
      <w:r w:rsidRPr="008910EC">
        <w:rPr>
          <w:rFonts w:ascii="Calibri" w:hAnsi="Calibri" w:cs="Calibri"/>
          <w:sz w:val="24"/>
        </w:rPr>
        <w:t>Prioritatea 3. O regiune cu comunități prietenoase cu mediul</w:t>
      </w:r>
      <w:r>
        <w:rPr>
          <w:rFonts w:ascii="Calibri" w:hAnsi="Calibri" w:cs="Calibri"/>
          <w:sz w:val="24"/>
        </w:rPr>
        <w:tab/>
      </w:r>
    </w:p>
    <w:p w14:paraId="2B87B325" w14:textId="77777777" w:rsidR="0025659E" w:rsidRDefault="00A83571" w:rsidP="0025659E">
      <w:pPr>
        <w:pStyle w:val="Corptext"/>
        <w:tabs>
          <w:tab w:val="left" w:pos="4980"/>
        </w:tabs>
        <w:spacing w:before="0" w:after="0"/>
        <w:rPr>
          <w:rFonts w:ascii="Calibri" w:hAnsi="Calibri" w:cs="Calibri"/>
          <w:sz w:val="24"/>
        </w:rPr>
      </w:pPr>
      <w:r w:rsidRPr="00BA1188">
        <w:rPr>
          <w:rFonts w:ascii="Calibri" w:hAnsi="Calibri" w:cs="Calibri"/>
          <w:sz w:val="24"/>
        </w:rPr>
        <w:t>Acțiunea</w:t>
      </w:r>
      <w:r>
        <w:rPr>
          <w:rFonts w:ascii="Calibri" w:hAnsi="Calibri" w:cs="Calibri"/>
          <w:sz w:val="24"/>
        </w:rPr>
        <w:t xml:space="preserve"> </w:t>
      </w:r>
      <w:r w:rsidRPr="008910EC">
        <w:rPr>
          <w:rFonts w:ascii="Calibri" w:hAnsi="Calibri" w:cs="Calibri"/>
          <w:sz w:val="24"/>
        </w:rPr>
        <w:t>3.</w:t>
      </w:r>
      <w:r>
        <w:rPr>
          <w:rFonts w:ascii="Calibri" w:hAnsi="Calibri" w:cs="Calibri"/>
          <w:sz w:val="24"/>
        </w:rPr>
        <w:t>4</w:t>
      </w:r>
      <w:r w:rsidRPr="008910EC">
        <w:rPr>
          <w:rFonts w:ascii="Calibri" w:hAnsi="Calibri" w:cs="Calibri"/>
          <w:sz w:val="24"/>
        </w:rPr>
        <w:t xml:space="preserve">. Investiții în infrastructură verde și albastră în mediul urban regional </w:t>
      </w:r>
      <w:r w:rsidR="00BE53D4">
        <w:rPr>
          <w:rFonts w:ascii="Calibri" w:hAnsi="Calibri" w:cs="Calibri"/>
          <w:sz w:val="24"/>
        </w:rPr>
        <w:t>–</w:t>
      </w:r>
      <w:r w:rsidRPr="008910EC">
        <w:rPr>
          <w:rFonts w:ascii="Calibri" w:hAnsi="Calibri" w:cs="Calibri"/>
          <w:sz w:val="24"/>
        </w:rPr>
        <w:t xml:space="preserve"> orașe</w:t>
      </w:r>
      <w:r w:rsidR="00BE53D4">
        <w:rPr>
          <w:rFonts w:ascii="Calibri" w:hAnsi="Calibri" w:cs="Calibri"/>
          <w:sz w:val="24"/>
        </w:rPr>
        <w:t xml:space="preserve">- </w:t>
      </w:r>
      <w:r w:rsidR="00BE53D4" w:rsidRPr="007D254A">
        <w:rPr>
          <w:rFonts w:ascii="Calibri" w:hAnsi="Calibri" w:cs="Calibri"/>
          <w:b/>
          <w:bCs/>
          <w:sz w:val="24"/>
        </w:rPr>
        <w:t>Apel 2</w:t>
      </w:r>
      <w:r>
        <w:rPr>
          <w:rFonts w:ascii="Calibri" w:hAnsi="Calibri" w:cs="Calibri"/>
          <w:sz w:val="24"/>
        </w:rPr>
        <w:tab/>
      </w:r>
    </w:p>
    <w:p w14:paraId="2F818DD1" w14:textId="685F4FDD" w:rsidR="0025659E" w:rsidRPr="0025659E" w:rsidRDefault="00A83571" w:rsidP="0025659E">
      <w:pPr>
        <w:pStyle w:val="Corptext"/>
        <w:tabs>
          <w:tab w:val="left" w:pos="4980"/>
        </w:tabs>
        <w:spacing w:before="0" w:after="0"/>
        <w:rPr>
          <w:rFonts w:ascii="Calibri" w:hAnsi="Calibri" w:cs="Calibri"/>
          <w:sz w:val="24"/>
        </w:rPr>
      </w:pPr>
      <w:r w:rsidRPr="0025659E">
        <w:rPr>
          <w:rFonts w:ascii="Calibri" w:hAnsi="Calibri" w:cs="Calibri"/>
          <w:sz w:val="24"/>
        </w:rPr>
        <w:t xml:space="preserve">Apel de proiecte nr. </w:t>
      </w:r>
      <w:r w:rsidR="0025659E" w:rsidRPr="0025659E">
        <w:rPr>
          <w:rFonts w:ascii="Aptos" w:eastAsia="Calibri" w:hAnsi="Aptos" w:cs="Calibri"/>
          <w:sz w:val="24"/>
          <w:lang w:val="en-US" w:eastAsia="ro-RO"/>
          <w14:ligatures w14:val="standardContextual"/>
        </w:rPr>
        <w:t>PRC/761/PRC_P3/OP2/RSO2.7/PRC_A29</w:t>
      </w:r>
    </w:p>
    <w:p w14:paraId="0A81472C" w14:textId="182A57CE" w:rsidR="00A83571" w:rsidRPr="00BA1188" w:rsidRDefault="00A83571" w:rsidP="00197473">
      <w:pPr>
        <w:pStyle w:val="Corptext"/>
        <w:spacing w:before="0" w:after="0"/>
        <w:rPr>
          <w:rFonts w:ascii="Calibri" w:hAnsi="Calibri" w:cs="Calibri"/>
          <w:sz w:val="24"/>
        </w:rPr>
      </w:pPr>
    </w:p>
    <w:tbl>
      <w:tblPr>
        <w:tblW w:w="1486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4932"/>
        <w:gridCol w:w="4855"/>
        <w:gridCol w:w="617"/>
        <w:gridCol w:w="567"/>
        <w:gridCol w:w="567"/>
        <w:gridCol w:w="666"/>
        <w:gridCol w:w="548"/>
        <w:gridCol w:w="487"/>
        <w:gridCol w:w="567"/>
        <w:gridCol w:w="99"/>
        <w:gridCol w:w="690"/>
        <w:gridCol w:w="274"/>
      </w:tblGrid>
      <w:tr w:rsidR="00BA1188" w:rsidRPr="009A3791" w14:paraId="4C6A26A5" w14:textId="77777777" w:rsidTr="00BB7FB9">
        <w:trPr>
          <w:trHeight w:val="264"/>
          <w:jc w:val="center"/>
        </w:trPr>
        <w:tc>
          <w:tcPr>
            <w:tcW w:w="4932" w:type="dxa"/>
            <w:tcBorders>
              <w:top w:val="double" w:sz="4" w:space="0" w:color="auto"/>
              <w:left w:val="double" w:sz="4" w:space="0" w:color="auto"/>
              <w:bottom w:val="double" w:sz="4" w:space="0" w:color="auto"/>
              <w:right w:val="double" w:sz="4" w:space="0" w:color="auto"/>
            </w:tcBorders>
            <w:shd w:val="clear" w:color="auto" w:fill="B3B3B3"/>
          </w:tcPr>
          <w:p w14:paraId="272339BB" w14:textId="77777777" w:rsidR="00BA1188" w:rsidRPr="009A3791" w:rsidRDefault="00BA1188" w:rsidP="00197473">
            <w:pPr>
              <w:spacing w:before="0" w:after="0"/>
              <w:jc w:val="both"/>
              <w:rPr>
                <w:rFonts w:asciiTheme="minorHAnsi" w:hAnsiTheme="minorHAnsi" w:cstheme="minorHAnsi"/>
                <w:b/>
                <w:sz w:val="24"/>
              </w:rPr>
            </w:pPr>
            <w:r w:rsidRPr="009A3791">
              <w:rPr>
                <w:rFonts w:asciiTheme="minorHAnsi" w:hAnsiTheme="minorHAnsi" w:cstheme="minorHAnsi"/>
                <w:b/>
                <w:sz w:val="24"/>
              </w:rPr>
              <w:t>Titlu cerere de finanţare</w:t>
            </w:r>
          </w:p>
        </w:tc>
        <w:tc>
          <w:tcPr>
            <w:tcW w:w="9937" w:type="dxa"/>
            <w:gridSpan w:val="11"/>
            <w:tcBorders>
              <w:top w:val="double" w:sz="4" w:space="0" w:color="auto"/>
              <w:left w:val="double" w:sz="4" w:space="0" w:color="auto"/>
              <w:bottom w:val="double" w:sz="4" w:space="0" w:color="auto"/>
              <w:right w:val="double" w:sz="4" w:space="0" w:color="auto"/>
            </w:tcBorders>
          </w:tcPr>
          <w:p w14:paraId="0D6A91DB" w14:textId="77777777" w:rsidR="00BA1188" w:rsidRPr="009A3791" w:rsidRDefault="00BA1188" w:rsidP="00197473">
            <w:pPr>
              <w:spacing w:before="0" w:after="0"/>
              <w:rPr>
                <w:rFonts w:asciiTheme="minorHAnsi" w:hAnsiTheme="minorHAnsi" w:cstheme="minorHAnsi"/>
                <w:b/>
                <w:sz w:val="24"/>
              </w:rPr>
            </w:pPr>
          </w:p>
        </w:tc>
      </w:tr>
      <w:tr w:rsidR="00BA1188" w:rsidRPr="009A3791" w14:paraId="7F729EF4" w14:textId="77777777" w:rsidTr="00BB7FB9">
        <w:trPr>
          <w:trHeight w:val="264"/>
          <w:jc w:val="center"/>
        </w:trPr>
        <w:tc>
          <w:tcPr>
            <w:tcW w:w="4932" w:type="dxa"/>
            <w:tcBorders>
              <w:top w:val="double" w:sz="4" w:space="0" w:color="auto"/>
              <w:left w:val="double" w:sz="4" w:space="0" w:color="auto"/>
              <w:bottom w:val="double" w:sz="4" w:space="0" w:color="auto"/>
              <w:right w:val="double" w:sz="4" w:space="0" w:color="auto"/>
            </w:tcBorders>
            <w:shd w:val="clear" w:color="auto" w:fill="B3B3B3"/>
          </w:tcPr>
          <w:p w14:paraId="1F59689A" w14:textId="77777777" w:rsidR="00BA1188" w:rsidRPr="009A3791" w:rsidRDefault="00BA1188" w:rsidP="00197473">
            <w:pPr>
              <w:spacing w:before="0" w:after="0"/>
              <w:jc w:val="both"/>
              <w:rPr>
                <w:rFonts w:asciiTheme="minorHAnsi" w:hAnsiTheme="minorHAnsi" w:cstheme="minorHAnsi"/>
                <w:b/>
                <w:sz w:val="24"/>
              </w:rPr>
            </w:pPr>
            <w:r w:rsidRPr="009A3791">
              <w:rPr>
                <w:rFonts w:asciiTheme="minorHAnsi" w:hAnsiTheme="minorHAnsi" w:cstheme="minorHAnsi"/>
                <w:b/>
                <w:sz w:val="24"/>
              </w:rPr>
              <w:t>Cod SMIS al cererii de finanţare</w:t>
            </w:r>
          </w:p>
        </w:tc>
        <w:tc>
          <w:tcPr>
            <w:tcW w:w="9937" w:type="dxa"/>
            <w:gridSpan w:val="11"/>
            <w:tcBorders>
              <w:top w:val="double" w:sz="4" w:space="0" w:color="auto"/>
              <w:left w:val="double" w:sz="4" w:space="0" w:color="auto"/>
              <w:bottom w:val="double" w:sz="4" w:space="0" w:color="auto"/>
              <w:right w:val="double" w:sz="4" w:space="0" w:color="auto"/>
            </w:tcBorders>
          </w:tcPr>
          <w:p w14:paraId="440E9B8F" w14:textId="77777777" w:rsidR="00BA1188" w:rsidRPr="009A3791" w:rsidRDefault="00BA1188" w:rsidP="00197473">
            <w:pPr>
              <w:spacing w:before="0" w:after="0"/>
              <w:rPr>
                <w:rFonts w:asciiTheme="minorHAnsi" w:hAnsiTheme="minorHAnsi" w:cstheme="minorHAnsi"/>
                <w:b/>
                <w:sz w:val="24"/>
              </w:rPr>
            </w:pPr>
          </w:p>
        </w:tc>
      </w:tr>
      <w:tr w:rsidR="009B2EA5" w:rsidRPr="009A3791" w14:paraId="18C96CCD"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14595" w:type="dxa"/>
            <w:gridSpan w:val="11"/>
            <w:tcBorders>
              <w:top w:val="nil"/>
              <w:left w:val="nil"/>
              <w:bottom w:val="single" w:sz="4" w:space="0" w:color="auto"/>
              <w:right w:val="nil"/>
            </w:tcBorders>
          </w:tcPr>
          <w:p w14:paraId="47A30ECB" w14:textId="4AB0295E" w:rsidR="00BA1188" w:rsidRPr="009A3791" w:rsidRDefault="00FA7B5A" w:rsidP="00197473">
            <w:pPr>
              <w:pStyle w:val="Corptext"/>
              <w:spacing w:before="0" w:after="0"/>
              <w:rPr>
                <w:rFonts w:asciiTheme="minorHAnsi" w:hAnsiTheme="minorHAnsi" w:cstheme="minorHAnsi"/>
                <w:b/>
                <w:sz w:val="24"/>
              </w:rPr>
            </w:pPr>
            <w:r>
              <w:rPr>
                <w:rFonts w:asciiTheme="minorHAnsi" w:hAnsiTheme="minorHAnsi" w:cstheme="minorHAnsi"/>
                <w:b/>
                <w:sz w:val="24"/>
              </w:rPr>
              <w:t>P</w:t>
            </w:r>
            <w:r w:rsidR="00BA1188" w:rsidRPr="009A3791">
              <w:rPr>
                <w:rFonts w:asciiTheme="minorHAnsi" w:hAnsiTheme="minorHAnsi" w:cstheme="minorHAnsi"/>
                <w:b/>
                <w:sz w:val="24"/>
              </w:rPr>
              <w:t xml:space="preserve">artea I </w:t>
            </w:r>
          </w:p>
          <w:p w14:paraId="4AD642B1" w14:textId="497F8FCD" w:rsidR="009B2EA5" w:rsidRPr="009A3791" w:rsidRDefault="009B2EA5" w:rsidP="00197473">
            <w:pPr>
              <w:pStyle w:val="Corptext"/>
              <w:spacing w:before="0" w:after="0"/>
              <w:jc w:val="both"/>
              <w:rPr>
                <w:rFonts w:asciiTheme="minorHAnsi" w:hAnsiTheme="minorHAnsi" w:cstheme="minorHAnsi"/>
                <w:b/>
                <w:bCs/>
                <w:color w:val="000000" w:themeColor="text1"/>
                <w:sz w:val="24"/>
              </w:rPr>
            </w:pPr>
          </w:p>
        </w:tc>
      </w:tr>
      <w:tr w:rsidR="009B2EA5" w:rsidRPr="009A3791" w14:paraId="1E355E05"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Borders>
              <w:top w:val="single" w:sz="4" w:space="0" w:color="auto"/>
              <w:bottom w:val="single" w:sz="4" w:space="0" w:color="auto"/>
            </w:tcBorders>
          </w:tcPr>
          <w:p w14:paraId="4CAC09F3" w14:textId="77777777" w:rsidR="009B2EA5" w:rsidRPr="009A3791" w:rsidRDefault="009B2EA5" w:rsidP="00197473">
            <w:pPr>
              <w:pStyle w:val="Corptext"/>
              <w:spacing w:before="0" w:after="0"/>
              <w:jc w:val="both"/>
              <w:rPr>
                <w:rFonts w:asciiTheme="minorHAnsi" w:hAnsiTheme="minorHAnsi" w:cstheme="minorHAnsi"/>
                <w:b/>
                <w:bCs/>
                <w:color w:val="000000" w:themeColor="text1"/>
                <w:sz w:val="24"/>
              </w:rPr>
            </w:pPr>
          </w:p>
        </w:tc>
        <w:tc>
          <w:tcPr>
            <w:tcW w:w="2417" w:type="dxa"/>
            <w:gridSpan w:val="4"/>
            <w:tcBorders>
              <w:top w:val="single" w:sz="4" w:space="0" w:color="auto"/>
              <w:bottom w:val="single" w:sz="4" w:space="0" w:color="auto"/>
            </w:tcBorders>
          </w:tcPr>
          <w:p w14:paraId="7F067F13" w14:textId="6E457BA0" w:rsidR="009B2EA5" w:rsidRPr="009A3791" w:rsidRDefault="009B2EA5" w:rsidP="00197473">
            <w:pPr>
              <w:pStyle w:val="Corptext"/>
              <w:spacing w:before="0" w:after="0"/>
              <w:jc w:val="center"/>
              <w:rPr>
                <w:rFonts w:asciiTheme="minorHAnsi" w:hAnsiTheme="minorHAnsi" w:cstheme="minorHAnsi"/>
                <w:b/>
                <w:bCs/>
                <w:color w:val="000000" w:themeColor="text1"/>
                <w:sz w:val="24"/>
              </w:rPr>
            </w:pPr>
            <w:r w:rsidRPr="009A3791">
              <w:rPr>
                <w:rFonts w:asciiTheme="minorHAnsi" w:hAnsiTheme="minorHAnsi" w:cstheme="minorHAnsi"/>
                <w:b/>
                <w:bCs/>
                <w:color w:val="000000" w:themeColor="text1"/>
                <w:sz w:val="24"/>
              </w:rPr>
              <w:t>Expert 1</w:t>
            </w:r>
          </w:p>
        </w:tc>
        <w:tc>
          <w:tcPr>
            <w:tcW w:w="2391" w:type="dxa"/>
            <w:gridSpan w:val="5"/>
            <w:tcBorders>
              <w:top w:val="single" w:sz="4" w:space="0" w:color="auto"/>
              <w:bottom w:val="single" w:sz="4" w:space="0" w:color="auto"/>
            </w:tcBorders>
          </w:tcPr>
          <w:p w14:paraId="0FB7EE15" w14:textId="4EBB8025" w:rsidR="009B2EA5" w:rsidRPr="009A3791" w:rsidRDefault="009B2EA5" w:rsidP="00197473">
            <w:pPr>
              <w:pStyle w:val="Corptext"/>
              <w:spacing w:before="0" w:after="0"/>
              <w:jc w:val="center"/>
              <w:rPr>
                <w:rFonts w:asciiTheme="minorHAnsi" w:hAnsiTheme="minorHAnsi" w:cstheme="minorHAnsi"/>
                <w:b/>
                <w:bCs/>
                <w:color w:val="000000" w:themeColor="text1"/>
                <w:sz w:val="24"/>
              </w:rPr>
            </w:pPr>
            <w:r w:rsidRPr="009A3791">
              <w:rPr>
                <w:rFonts w:asciiTheme="minorHAnsi" w:hAnsiTheme="minorHAnsi" w:cstheme="minorHAnsi"/>
                <w:b/>
                <w:bCs/>
                <w:color w:val="000000" w:themeColor="text1"/>
                <w:sz w:val="24"/>
              </w:rPr>
              <w:t>Expert 2</w:t>
            </w:r>
          </w:p>
        </w:tc>
      </w:tr>
      <w:tr w:rsidR="00041871" w:rsidRPr="009A3791" w14:paraId="2D9010F2"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336"/>
          <w:tblHeader/>
        </w:trPr>
        <w:tc>
          <w:tcPr>
            <w:tcW w:w="9787" w:type="dxa"/>
            <w:gridSpan w:val="2"/>
            <w:tcBorders>
              <w:bottom w:val="single" w:sz="4" w:space="0" w:color="auto"/>
            </w:tcBorders>
          </w:tcPr>
          <w:p w14:paraId="025FA88D" w14:textId="025EDACE" w:rsidR="00041871" w:rsidRPr="009A3791" w:rsidRDefault="00D734AF" w:rsidP="00197473">
            <w:pPr>
              <w:pStyle w:val="Corptext"/>
              <w:spacing w:before="0" w:after="0"/>
              <w:jc w:val="both"/>
              <w:rPr>
                <w:rFonts w:asciiTheme="minorHAnsi" w:hAnsiTheme="minorHAnsi" w:cstheme="minorHAnsi"/>
                <w:b/>
                <w:bCs/>
                <w:color w:val="000000" w:themeColor="text1"/>
                <w:sz w:val="24"/>
              </w:rPr>
            </w:pPr>
            <w:r w:rsidRPr="009A3791">
              <w:rPr>
                <w:rFonts w:asciiTheme="minorHAnsi" w:hAnsiTheme="minorHAnsi" w:cstheme="minorHAnsi"/>
                <w:b/>
                <w:bCs/>
                <w:color w:val="000000" w:themeColor="text1"/>
                <w:sz w:val="24"/>
              </w:rPr>
              <w:t>Cerința</w:t>
            </w:r>
            <w:r w:rsidR="00041871" w:rsidRPr="009A3791">
              <w:rPr>
                <w:rFonts w:asciiTheme="minorHAnsi" w:hAnsiTheme="minorHAnsi" w:cstheme="minorHAnsi"/>
                <w:b/>
                <w:bCs/>
                <w:color w:val="000000" w:themeColor="text1"/>
                <w:sz w:val="24"/>
              </w:rPr>
              <w:t>/ Criteriul</w:t>
            </w:r>
          </w:p>
        </w:tc>
        <w:tc>
          <w:tcPr>
            <w:tcW w:w="617" w:type="dxa"/>
            <w:tcBorders>
              <w:bottom w:val="single" w:sz="4" w:space="0" w:color="auto"/>
            </w:tcBorders>
          </w:tcPr>
          <w:p w14:paraId="2AD1E5EB" w14:textId="77777777" w:rsidR="00041871" w:rsidRPr="009A3791" w:rsidRDefault="00041871" w:rsidP="00197473">
            <w:pPr>
              <w:pStyle w:val="Corptext"/>
              <w:spacing w:before="0" w:after="0"/>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DA</w:t>
            </w:r>
          </w:p>
        </w:tc>
        <w:tc>
          <w:tcPr>
            <w:tcW w:w="567" w:type="dxa"/>
            <w:tcBorders>
              <w:bottom w:val="single" w:sz="4" w:space="0" w:color="auto"/>
            </w:tcBorders>
          </w:tcPr>
          <w:p w14:paraId="516E20CB" w14:textId="77777777" w:rsidR="00041871" w:rsidRPr="009A3791" w:rsidRDefault="00041871" w:rsidP="00197473">
            <w:pPr>
              <w:pStyle w:val="Corptext"/>
              <w:spacing w:before="0" w:after="0"/>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NU</w:t>
            </w:r>
          </w:p>
        </w:tc>
        <w:tc>
          <w:tcPr>
            <w:tcW w:w="567" w:type="dxa"/>
            <w:tcBorders>
              <w:bottom w:val="single" w:sz="4" w:space="0" w:color="auto"/>
            </w:tcBorders>
          </w:tcPr>
          <w:p w14:paraId="08ECF3FA" w14:textId="77777777" w:rsidR="00041871" w:rsidRPr="009A3791" w:rsidRDefault="00041871" w:rsidP="00197473">
            <w:pPr>
              <w:pStyle w:val="Corptext"/>
              <w:spacing w:before="0" w:after="0"/>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NA</w:t>
            </w:r>
          </w:p>
        </w:tc>
        <w:tc>
          <w:tcPr>
            <w:tcW w:w="666" w:type="dxa"/>
            <w:tcBorders>
              <w:bottom w:val="single" w:sz="4" w:space="0" w:color="auto"/>
            </w:tcBorders>
          </w:tcPr>
          <w:p w14:paraId="2B0DF8A8" w14:textId="07278F81" w:rsidR="00041871" w:rsidRPr="009A3791" w:rsidRDefault="00CC0D75" w:rsidP="00197473">
            <w:pPr>
              <w:pStyle w:val="Corptext"/>
              <w:spacing w:before="0" w:after="0"/>
              <w:ind w:right="-108" w:hanging="108"/>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Obs.</w:t>
            </w:r>
          </w:p>
        </w:tc>
        <w:tc>
          <w:tcPr>
            <w:tcW w:w="548" w:type="dxa"/>
            <w:tcBorders>
              <w:bottom w:val="single" w:sz="4" w:space="0" w:color="auto"/>
            </w:tcBorders>
          </w:tcPr>
          <w:p w14:paraId="52090E76" w14:textId="77777777" w:rsidR="00041871" w:rsidRPr="009A3791" w:rsidRDefault="00041871" w:rsidP="00197473">
            <w:pPr>
              <w:pStyle w:val="Corptext"/>
              <w:spacing w:before="0" w:after="0"/>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DA</w:t>
            </w:r>
          </w:p>
        </w:tc>
        <w:tc>
          <w:tcPr>
            <w:tcW w:w="487" w:type="dxa"/>
            <w:tcBorders>
              <w:bottom w:val="single" w:sz="4" w:space="0" w:color="auto"/>
            </w:tcBorders>
          </w:tcPr>
          <w:p w14:paraId="407C9F02" w14:textId="77777777" w:rsidR="00041871" w:rsidRPr="009A3791" w:rsidRDefault="00041871" w:rsidP="00197473">
            <w:pPr>
              <w:pStyle w:val="Corptext"/>
              <w:spacing w:before="0" w:after="0"/>
              <w:ind w:hanging="108"/>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NU</w:t>
            </w:r>
          </w:p>
        </w:tc>
        <w:tc>
          <w:tcPr>
            <w:tcW w:w="567" w:type="dxa"/>
            <w:tcBorders>
              <w:bottom w:val="single" w:sz="4" w:space="0" w:color="auto"/>
            </w:tcBorders>
          </w:tcPr>
          <w:p w14:paraId="07ECD6EA" w14:textId="77777777" w:rsidR="00041871" w:rsidRPr="009A3791" w:rsidRDefault="00041871" w:rsidP="00197473">
            <w:pPr>
              <w:pStyle w:val="Corptext"/>
              <w:spacing w:before="0" w:after="0"/>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NA</w:t>
            </w:r>
          </w:p>
        </w:tc>
        <w:tc>
          <w:tcPr>
            <w:tcW w:w="789" w:type="dxa"/>
            <w:gridSpan w:val="2"/>
            <w:tcBorders>
              <w:bottom w:val="single" w:sz="4" w:space="0" w:color="auto"/>
            </w:tcBorders>
          </w:tcPr>
          <w:p w14:paraId="4CF9FDF2" w14:textId="58573C1E" w:rsidR="00041871" w:rsidRPr="009A3791" w:rsidRDefault="00CC0D75" w:rsidP="00197473">
            <w:pPr>
              <w:pStyle w:val="Corptext"/>
              <w:spacing w:before="0" w:after="0"/>
              <w:jc w:val="center"/>
              <w:rPr>
                <w:rFonts w:asciiTheme="minorHAnsi" w:hAnsiTheme="minorHAnsi" w:cstheme="minorHAnsi"/>
                <w:b/>
                <w:bCs/>
                <w:color w:val="000000" w:themeColor="text1"/>
                <w:sz w:val="24"/>
              </w:rPr>
            </w:pPr>
            <w:r w:rsidRPr="009A3791">
              <w:rPr>
                <w:rFonts w:asciiTheme="minorHAnsi" w:hAnsiTheme="minorHAnsi" w:cstheme="minorHAnsi"/>
                <w:bCs/>
                <w:color w:val="000000" w:themeColor="text1"/>
                <w:sz w:val="24"/>
              </w:rPr>
              <w:t>Obs</w:t>
            </w:r>
            <w:r w:rsidR="00FF32C3" w:rsidRPr="009A3791">
              <w:rPr>
                <w:rFonts w:asciiTheme="minorHAnsi" w:hAnsiTheme="minorHAnsi" w:cstheme="minorHAnsi"/>
                <w:bCs/>
                <w:color w:val="000000" w:themeColor="text1"/>
                <w:sz w:val="24"/>
              </w:rPr>
              <w:t>.</w:t>
            </w:r>
          </w:p>
        </w:tc>
      </w:tr>
      <w:tr w:rsidR="00494BFA" w:rsidRPr="009A3791" w14:paraId="3C6788A6"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336"/>
          <w:tblHeader/>
        </w:trPr>
        <w:tc>
          <w:tcPr>
            <w:tcW w:w="14595" w:type="dxa"/>
            <w:gridSpan w:val="11"/>
            <w:tcBorders>
              <w:bottom w:val="single" w:sz="4" w:space="0" w:color="auto"/>
            </w:tcBorders>
            <w:shd w:val="clear" w:color="auto" w:fill="BFBFBF" w:themeFill="background1" w:themeFillShade="BF"/>
          </w:tcPr>
          <w:p w14:paraId="4A3DB578" w14:textId="409F39D9" w:rsidR="00494BFA" w:rsidRPr="009A3791" w:rsidRDefault="00494BFA" w:rsidP="00197473">
            <w:pPr>
              <w:pStyle w:val="Corptext"/>
              <w:spacing w:before="0" w:after="0"/>
              <w:rPr>
                <w:rFonts w:asciiTheme="minorHAnsi" w:hAnsiTheme="minorHAnsi" w:cstheme="minorHAnsi"/>
                <w:bCs/>
                <w:color w:val="000000" w:themeColor="text1"/>
                <w:sz w:val="24"/>
              </w:rPr>
            </w:pPr>
            <w:r w:rsidRPr="009A3791">
              <w:rPr>
                <w:rFonts w:asciiTheme="minorHAnsi" w:hAnsiTheme="minorHAnsi" w:cstheme="minorHAnsi"/>
                <w:b/>
                <w:bCs/>
                <w:sz w:val="24"/>
              </w:rPr>
              <w:t>VERIFICAREA CONFORMITĂŢII ADMINISTRATIVE</w:t>
            </w:r>
          </w:p>
        </w:tc>
      </w:tr>
      <w:tr w:rsidR="00494BFA" w:rsidRPr="009A3791" w14:paraId="3EA3E34C"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336"/>
          <w:tblHeader/>
        </w:trPr>
        <w:tc>
          <w:tcPr>
            <w:tcW w:w="9787" w:type="dxa"/>
            <w:gridSpan w:val="2"/>
            <w:tcBorders>
              <w:bottom w:val="single" w:sz="4" w:space="0" w:color="auto"/>
            </w:tcBorders>
          </w:tcPr>
          <w:p w14:paraId="4052ABED" w14:textId="1F8E0A20" w:rsidR="00494BFA" w:rsidRPr="007D254A" w:rsidRDefault="00494BFA" w:rsidP="00197473">
            <w:pPr>
              <w:pStyle w:val="Corptext"/>
              <w:numPr>
                <w:ilvl w:val="0"/>
                <w:numId w:val="24"/>
              </w:numPr>
              <w:spacing w:before="0" w:after="0"/>
              <w:jc w:val="both"/>
              <w:rPr>
                <w:rFonts w:asciiTheme="minorHAnsi" w:hAnsiTheme="minorHAnsi" w:cstheme="minorHAnsi"/>
                <w:b/>
                <w:bCs/>
                <w:sz w:val="24"/>
              </w:rPr>
            </w:pPr>
            <w:r w:rsidRPr="009A3791">
              <w:rPr>
                <w:rFonts w:asciiTheme="minorHAnsi" w:hAnsiTheme="minorHAnsi" w:cstheme="minorHAnsi"/>
                <w:sz w:val="24"/>
              </w:rPr>
              <w:t xml:space="preserve">Sunt completate toate secțiunile </w:t>
            </w:r>
            <w:r w:rsidRPr="009A3791">
              <w:rPr>
                <w:rFonts w:asciiTheme="minorHAnsi" w:hAnsiTheme="minorHAnsi" w:cstheme="minorHAnsi"/>
                <w:b/>
                <w:sz w:val="24"/>
              </w:rPr>
              <w:t>aplicabile</w:t>
            </w:r>
            <w:r w:rsidRPr="009A3791">
              <w:rPr>
                <w:rFonts w:asciiTheme="minorHAnsi" w:hAnsiTheme="minorHAnsi" w:cstheme="minorHAnsi"/>
                <w:sz w:val="24"/>
              </w:rPr>
              <w:t xml:space="preserve"> cererii de finanțare pentru specificul apelului de proiecte</w:t>
            </w:r>
            <w:r w:rsidR="00BE53D4">
              <w:rPr>
                <w:rFonts w:asciiTheme="minorHAnsi" w:hAnsiTheme="minorHAnsi" w:cstheme="minorHAnsi"/>
                <w:sz w:val="24"/>
              </w:rPr>
              <w:t>?</w:t>
            </w:r>
          </w:p>
          <w:p w14:paraId="280D3BFE" w14:textId="77777777"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sz w:val="24"/>
                <w:lang w:val="it-IT"/>
              </w:rPr>
              <w:t>Se va verifica și integrarea corectă pe coduri de intervenție, mecanism teritorial, dimensiunea egalității de gen, etc. aplicabile apelului conform prevederilor PR Centru:</w:t>
            </w:r>
          </w:p>
          <w:p w14:paraId="1EC340D7" w14:textId="77777777"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b/>
                <w:bCs/>
                <w:sz w:val="24"/>
                <w:lang w:val="it-IT"/>
              </w:rPr>
              <w:t>Coduri de intervenție</w:t>
            </w:r>
            <w:r w:rsidRPr="00D630AC">
              <w:rPr>
                <w:rFonts w:ascii="Calibri" w:hAnsi="Calibri" w:cs="Calibri"/>
                <w:sz w:val="24"/>
                <w:lang w:val="it-IT"/>
              </w:rPr>
              <w:t xml:space="preserve"> – în funcție de activitățile proiectului se aplică unul sau mai multe: </w:t>
            </w:r>
          </w:p>
          <w:p w14:paraId="439B291C" w14:textId="77777777"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sz w:val="24"/>
                <w:lang w:val="it-IT"/>
              </w:rPr>
              <w:t>079 -</w:t>
            </w:r>
            <w:r w:rsidRPr="00D630AC">
              <w:rPr>
                <w:rFonts w:asciiTheme="minorHAnsi" w:hAnsiTheme="minorHAnsi" w:cstheme="minorHAnsi"/>
                <w:noProof/>
                <w:sz w:val="24"/>
              </w:rPr>
              <w:t xml:space="preserve"> Protecția naturii și a biodiversității, patrimoniul natural și resursele naturale, infrastructură verde și cea albastră</w:t>
            </w:r>
          </w:p>
          <w:p w14:paraId="3284E912" w14:textId="77777777"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sz w:val="24"/>
                <w:lang w:val="it-IT"/>
              </w:rPr>
              <w:t>074 -</w:t>
            </w:r>
            <w:r w:rsidRPr="00D630AC">
              <w:rPr>
                <w:rFonts w:asciiTheme="minorHAnsi" w:hAnsiTheme="minorHAnsi" w:cstheme="minorHAnsi"/>
                <w:noProof/>
                <w:sz w:val="24"/>
              </w:rPr>
              <w:t xml:space="preserve"> Reabilitarea siturilor industriale și a terenurilor contaminate, </w:t>
            </w:r>
            <w:r w:rsidRPr="00D630AC">
              <w:rPr>
                <w:rFonts w:asciiTheme="minorHAnsi" w:hAnsiTheme="minorHAnsi" w:cstheme="minorHAnsi"/>
                <w:b/>
                <w:noProof/>
                <w:sz w:val="24"/>
              </w:rPr>
              <w:t>care respectă criteriile de eficiență *</w:t>
            </w:r>
          </w:p>
          <w:p w14:paraId="2FEE1F79" w14:textId="77777777"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b/>
                <w:bCs/>
                <w:sz w:val="24"/>
                <w:lang w:val="it-IT"/>
              </w:rPr>
              <w:t>Mecanism teritorial</w:t>
            </w:r>
            <w:r w:rsidRPr="00D630AC">
              <w:rPr>
                <w:rFonts w:ascii="Calibri" w:hAnsi="Calibri" w:cs="Calibri"/>
                <w:sz w:val="24"/>
                <w:lang w:val="it-IT"/>
              </w:rPr>
              <w:t xml:space="preserve"> – se aplică doar unul în funcție de teritoriu aplicat de SIDU:</w:t>
            </w:r>
          </w:p>
          <w:p w14:paraId="5D3A26D1" w14:textId="5FDBD709"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sz w:val="24"/>
                <w:lang w:val="it-IT"/>
              </w:rPr>
              <w:t xml:space="preserve">18. – Alte tipuri de instrumente teritoriale – Municipii, orașe și suburbii (la </w:t>
            </w:r>
            <w:r>
              <w:rPr>
                <w:rFonts w:ascii="Calibri" w:hAnsi="Calibri" w:cs="Calibri"/>
                <w:sz w:val="24"/>
                <w:lang w:val="it-IT"/>
              </w:rPr>
              <w:t>orasele</w:t>
            </w:r>
            <w:r w:rsidRPr="00D630AC">
              <w:rPr>
                <w:rFonts w:ascii="Calibri" w:hAnsi="Calibri" w:cs="Calibri"/>
                <w:sz w:val="24"/>
                <w:lang w:val="it-IT"/>
              </w:rPr>
              <w:t xml:space="preserve"> în care SIDU e doar pe </w:t>
            </w:r>
            <w:r>
              <w:rPr>
                <w:rFonts w:ascii="Calibri" w:hAnsi="Calibri" w:cs="Calibri"/>
                <w:sz w:val="24"/>
                <w:lang w:val="it-IT"/>
              </w:rPr>
              <w:t>oras</w:t>
            </w:r>
            <w:r w:rsidRPr="00D630AC">
              <w:rPr>
                <w:rFonts w:ascii="Calibri" w:hAnsi="Calibri" w:cs="Calibri"/>
                <w:sz w:val="24"/>
                <w:lang w:val="it-IT"/>
              </w:rPr>
              <w:t>)</w:t>
            </w:r>
          </w:p>
          <w:p w14:paraId="1AF0132B" w14:textId="0FD56B8F"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sz w:val="24"/>
                <w:lang w:val="it-IT"/>
              </w:rPr>
              <w:lastRenderedPageBreak/>
              <w:t>19. - Alte tipuri de instrumente teritoriale – Zone urbane funcționale (la municipiile unde SIDU e pe ZUF)</w:t>
            </w:r>
          </w:p>
          <w:p w14:paraId="071C1A0A" w14:textId="77777777"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b/>
                <w:bCs/>
                <w:sz w:val="24"/>
                <w:lang w:val="it-IT"/>
              </w:rPr>
              <w:t>Dimensiunea egalității de gen</w:t>
            </w:r>
            <w:r w:rsidRPr="00D630AC">
              <w:rPr>
                <w:rFonts w:ascii="Calibri" w:hAnsi="Calibri" w:cs="Calibri"/>
                <w:sz w:val="24"/>
                <w:lang w:val="it-IT"/>
              </w:rPr>
              <w:t xml:space="preserve"> – 03. Neutralitate de gen</w:t>
            </w:r>
          </w:p>
          <w:p w14:paraId="5C1F94B3" w14:textId="77777777"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b/>
                <w:bCs/>
                <w:sz w:val="24"/>
                <w:lang w:val="it-IT"/>
              </w:rPr>
              <w:t xml:space="preserve">Dimensiunea ”Macroregiune și bazin maritim” </w:t>
            </w:r>
            <w:r w:rsidRPr="00D630AC">
              <w:rPr>
                <w:rFonts w:ascii="Calibri" w:hAnsi="Calibri" w:cs="Calibri"/>
                <w:sz w:val="24"/>
                <w:lang w:val="it-IT"/>
              </w:rPr>
              <w:t>– 04. Strategia pentru regiunea Dunării</w:t>
            </w:r>
          </w:p>
          <w:p w14:paraId="4298712B" w14:textId="77777777" w:rsidR="00BE53D4" w:rsidRPr="00D630AC" w:rsidRDefault="00BE53D4" w:rsidP="00BE53D4">
            <w:pPr>
              <w:pStyle w:val="Antet"/>
              <w:tabs>
                <w:tab w:val="center" w:pos="639"/>
              </w:tabs>
              <w:spacing w:before="0" w:after="0"/>
              <w:jc w:val="both"/>
              <w:rPr>
                <w:rFonts w:ascii="Calibri" w:hAnsi="Calibri" w:cs="Calibri"/>
                <w:sz w:val="24"/>
                <w:lang w:val="it-IT"/>
              </w:rPr>
            </w:pPr>
            <w:r w:rsidRPr="00D630AC">
              <w:rPr>
                <w:rFonts w:ascii="Calibri" w:hAnsi="Calibri" w:cs="Calibri"/>
                <w:sz w:val="24"/>
                <w:lang w:val="it-IT"/>
              </w:rPr>
              <w:t xml:space="preserve">De asemenea se va verifica și </w:t>
            </w:r>
            <w:r w:rsidRPr="00D630AC">
              <w:rPr>
                <w:rFonts w:ascii="Calibri" w:hAnsi="Calibri" w:cs="Calibri"/>
                <w:b/>
                <w:bCs/>
                <w:sz w:val="24"/>
                <w:lang w:val="it-IT"/>
              </w:rPr>
              <w:t>încadrarea corespunzătoare pe indicatorii programului aferență OS 2.7</w:t>
            </w:r>
            <w:r w:rsidRPr="00D630AC">
              <w:rPr>
                <w:rFonts w:ascii="Calibri" w:hAnsi="Calibri" w:cs="Calibri"/>
                <w:sz w:val="24"/>
                <w:lang w:val="it-IT"/>
              </w:rPr>
              <w:t>– selectarea tuturor indicatorilor aplicabili cererii de finanțare în corelare cu activitățile proiectului.</w:t>
            </w:r>
          </w:p>
          <w:p w14:paraId="4D54F9E8" w14:textId="045676AB" w:rsidR="00BE53D4" w:rsidRPr="009A3791" w:rsidRDefault="00BE53D4" w:rsidP="007D254A">
            <w:pPr>
              <w:pStyle w:val="Corptext"/>
              <w:numPr>
                <w:ilvl w:val="0"/>
                <w:numId w:val="24"/>
              </w:numPr>
              <w:tabs>
                <w:tab w:val="left" w:pos="309"/>
              </w:tabs>
              <w:spacing w:before="0" w:after="0"/>
              <w:ind w:left="0" w:firstLine="0"/>
              <w:jc w:val="both"/>
              <w:rPr>
                <w:rFonts w:asciiTheme="minorHAnsi" w:hAnsiTheme="minorHAnsi" w:cstheme="minorHAnsi"/>
                <w:b/>
                <w:bCs/>
                <w:sz w:val="24"/>
              </w:rPr>
            </w:pPr>
            <w:r w:rsidRPr="007D254A">
              <w:rPr>
                <w:rFonts w:asciiTheme="minorHAnsi" w:hAnsiTheme="minorHAnsi" w:cstheme="minorHAnsi"/>
                <w:sz w:val="24"/>
              </w:rPr>
              <w:t>Este  completată secțiunea</w:t>
            </w:r>
            <w:r w:rsidRPr="00BE53D4">
              <w:rPr>
                <w:rFonts w:asciiTheme="minorHAnsi" w:hAnsiTheme="minorHAnsi" w:cstheme="minorHAnsi"/>
                <w:b/>
                <w:bCs/>
                <w:sz w:val="24"/>
              </w:rPr>
              <w:t xml:space="preserve"> Atribute proiect </w:t>
            </w:r>
            <w:r w:rsidRPr="007D254A">
              <w:rPr>
                <w:rFonts w:asciiTheme="minorHAnsi" w:hAnsiTheme="minorHAnsi" w:cstheme="minorHAnsi"/>
                <w:sz w:val="24"/>
              </w:rPr>
              <w:t>din cadrul cererii de finanțare cu privire la contribuția proiectului la îndeplinirea condițiilor favorizante conform instrucțiunilor de completare a formularului?</w:t>
            </w:r>
          </w:p>
        </w:tc>
        <w:tc>
          <w:tcPr>
            <w:tcW w:w="617" w:type="dxa"/>
            <w:tcBorders>
              <w:bottom w:val="single" w:sz="4" w:space="0" w:color="auto"/>
            </w:tcBorders>
          </w:tcPr>
          <w:p w14:paraId="500421CE"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567" w:type="dxa"/>
            <w:tcBorders>
              <w:bottom w:val="single" w:sz="4" w:space="0" w:color="auto"/>
            </w:tcBorders>
          </w:tcPr>
          <w:p w14:paraId="4991C496"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567" w:type="dxa"/>
            <w:tcBorders>
              <w:bottom w:val="single" w:sz="4" w:space="0" w:color="auto"/>
            </w:tcBorders>
          </w:tcPr>
          <w:p w14:paraId="782F85C8"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666" w:type="dxa"/>
            <w:tcBorders>
              <w:bottom w:val="single" w:sz="4" w:space="0" w:color="auto"/>
            </w:tcBorders>
          </w:tcPr>
          <w:p w14:paraId="522C3AF2" w14:textId="77777777" w:rsidR="00494BFA" w:rsidRPr="009A3791" w:rsidRDefault="00494BFA" w:rsidP="00197473">
            <w:pPr>
              <w:pStyle w:val="Corptext"/>
              <w:spacing w:before="0" w:after="0"/>
              <w:ind w:right="-108" w:hanging="108"/>
              <w:jc w:val="center"/>
              <w:rPr>
                <w:rFonts w:asciiTheme="minorHAnsi" w:hAnsiTheme="minorHAnsi" w:cstheme="minorHAnsi"/>
                <w:bCs/>
                <w:color w:val="000000" w:themeColor="text1"/>
                <w:sz w:val="24"/>
              </w:rPr>
            </w:pPr>
          </w:p>
        </w:tc>
        <w:tc>
          <w:tcPr>
            <w:tcW w:w="548" w:type="dxa"/>
            <w:tcBorders>
              <w:bottom w:val="single" w:sz="4" w:space="0" w:color="auto"/>
            </w:tcBorders>
          </w:tcPr>
          <w:p w14:paraId="05DE4855"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487" w:type="dxa"/>
            <w:tcBorders>
              <w:bottom w:val="single" w:sz="4" w:space="0" w:color="auto"/>
            </w:tcBorders>
          </w:tcPr>
          <w:p w14:paraId="3B89A65E" w14:textId="77777777" w:rsidR="00494BFA" w:rsidRPr="009A3791" w:rsidRDefault="00494BFA" w:rsidP="00197473">
            <w:pPr>
              <w:pStyle w:val="Corptext"/>
              <w:spacing w:before="0" w:after="0"/>
              <w:ind w:hanging="108"/>
              <w:jc w:val="center"/>
              <w:rPr>
                <w:rFonts w:asciiTheme="minorHAnsi" w:hAnsiTheme="minorHAnsi" w:cstheme="minorHAnsi"/>
                <w:bCs/>
                <w:color w:val="000000" w:themeColor="text1"/>
                <w:sz w:val="24"/>
              </w:rPr>
            </w:pPr>
          </w:p>
        </w:tc>
        <w:tc>
          <w:tcPr>
            <w:tcW w:w="567" w:type="dxa"/>
            <w:tcBorders>
              <w:bottom w:val="single" w:sz="4" w:space="0" w:color="auto"/>
            </w:tcBorders>
          </w:tcPr>
          <w:p w14:paraId="2AC0348C"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789" w:type="dxa"/>
            <w:gridSpan w:val="2"/>
            <w:tcBorders>
              <w:bottom w:val="single" w:sz="4" w:space="0" w:color="auto"/>
            </w:tcBorders>
          </w:tcPr>
          <w:p w14:paraId="2AACB4E1"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r>
      <w:tr w:rsidR="00494BFA" w:rsidRPr="009A3791" w14:paraId="4ADBA779"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336"/>
          <w:tblHeader/>
        </w:trPr>
        <w:tc>
          <w:tcPr>
            <w:tcW w:w="9787" w:type="dxa"/>
            <w:gridSpan w:val="2"/>
            <w:tcBorders>
              <w:bottom w:val="single" w:sz="4" w:space="0" w:color="auto"/>
            </w:tcBorders>
          </w:tcPr>
          <w:p w14:paraId="7ECDB217" w14:textId="07CAAF03" w:rsidR="00DF04E4" w:rsidRPr="00BB7FB9" w:rsidRDefault="00494BFA" w:rsidP="00BB7FB9">
            <w:pPr>
              <w:pStyle w:val="Corptext"/>
              <w:numPr>
                <w:ilvl w:val="0"/>
                <w:numId w:val="24"/>
              </w:numPr>
              <w:spacing w:before="0" w:after="0"/>
              <w:jc w:val="both"/>
              <w:rPr>
                <w:rFonts w:asciiTheme="minorHAnsi" w:hAnsiTheme="minorHAnsi" w:cstheme="minorHAnsi"/>
                <w:b/>
                <w:bCs/>
                <w:sz w:val="24"/>
              </w:rPr>
            </w:pPr>
            <w:r w:rsidRPr="009A3791">
              <w:rPr>
                <w:rFonts w:asciiTheme="minorHAnsi" w:hAnsiTheme="minorHAnsi" w:cstheme="minorHAnsi"/>
                <w:sz w:val="24"/>
              </w:rPr>
              <w:t>Cererea de finanțare si anexele sunt tehnoredactate în limba română</w:t>
            </w:r>
          </w:p>
        </w:tc>
        <w:tc>
          <w:tcPr>
            <w:tcW w:w="617" w:type="dxa"/>
            <w:tcBorders>
              <w:bottom w:val="single" w:sz="4" w:space="0" w:color="auto"/>
            </w:tcBorders>
          </w:tcPr>
          <w:p w14:paraId="343614EB"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567" w:type="dxa"/>
            <w:tcBorders>
              <w:bottom w:val="single" w:sz="4" w:space="0" w:color="auto"/>
            </w:tcBorders>
          </w:tcPr>
          <w:p w14:paraId="19CD38E4"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567" w:type="dxa"/>
            <w:tcBorders>
              <w:bottom w:val="single" w:sz="4" w:space="0" w:color="auto"/>
            </w:tcBorders>
          </w:tcPr>
          <w:p w14:paraId="710C3B2C"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666" w:type="dxa"/>
            <w:tcBorders>
              <w:bottom w:val="single" w:sz="4" w:space="0" w:color="auto"/>
            </w:tcBorders>
          </w:tcPr>
          <w:p w14:paraId="7D46F799" w14:textId="77777777" w:rsidR="00494BFA" w:rsidRPr="009A3791" w:rsidRDefault="00494BFA" w:rsidP="00197473">
            <w:pPr>
              <w:pStyle w:val="Corptext"/>
              <w:spacing w:before="0" w:after="0"/>
              <w:ind w:right="-108" w:hanging="108"/>
              <w:jc w:val="center"/>
              <w:rPr>
                <w:rFonts w:asciiTheme="minorHAnsi" w:hAnsiTheme="minorHAnsi" w:cstheme="minorHAnsi"/>
                <w:bCs/>
                <w:color w:val="000000" w:themeColor="text1"/>
                <w:sz w:val="24"/>
              </w:rPr>
            </w:pPr>
          </w:p>
        </w:tc>
        <w:tc>
          <w:tcPr>
            <w:tcW w:w="548" w:type="dxa"/>
            <w:tcBorders>
              <w:bottom w:val="single" w:sz="4" w:space="0" w:color="auto"/>
            </w:tcBorders>
          </w:tcPr>
          <w:p w14:paraId="2695A916"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487" w:type="dxa"/>
            <w:tcBorders>
              <w:bottom w:val="single" w:sz="4" w:space="0" w:color="auto"/>
            </w:tcBorders>
          </w:tcPr>
          <w:p w14:paraId="5684783F" w14:textId="77777777" w:rsidR="00494BFA" w:rsidRPr="009A3791" w:rsidRDefault="00494BFA" w:rsidP="00197473">
            <w:pPr>
              <w:pStyle w:val="Corptext"/>
              <w:spacing w:before="0" w:after="0"/>
              <w:ind w:hanging="108"/>
              <w:jc w:val="center"/>
              <w:rPr>
                <w:rFonts w:asciiTheme="minorHAnsi" w:hAnsiTheme="minorHAnsi" w:cstheme="minorHAnsi"/>
                <w:bCs/>
                <w:color w:val="000000" w:themeColor="text1"/>
                <w:sz w:val="24"/>
              </w:rPr>
            </w:pPr>
          </w:p>
        </w:tc>
        <w:tc>
          <w:tcPr>
            <w:tcW w:w="567" w:type="dxa"/>
            <w:tcBorders>
              <w:bottom w:val="single" w:sz="4" w:space="0" w:color="auto"/>
            </w:tcBorders>
          </w:tcPr>
          <w:p w14:paraId="3305FF20"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c>
          <w:tcPr>
            <w:tcW w:w="789" w:type="dxa"/>
            <w:gridSpan w:val="2"/>
            <w:tcBorders>
              <w:bottom w:val="single" w:sz="4" w:space="0" w:color="auto"/>
            </w:tcBorders>
          </w:tcPr>
          <w:p w14:paraId="08193A3B" w14:textId="77777777" w:rsidR="00494BFA" w:rsidRPr="009A3791" w:rsidRDefault="00494BFA" w:rsidP="00197473">
            <w:pPr>
              <w:pStyle w:val="Corptext"/>
              <w:spacing w:before="0" w:after="0"/>
              <w:jc w:val="center"/>
              <w:rPr>
                <w:rFonts w:asciiTheme="minorHAnsi" w:hAnsiTheme="minorHAnsi" w:cstheme="minorHAnsi"/>
                <w:bCs/>
                <w:color w:val="000000" w:themeColor="text1"/>
                <w:sz w:val="24"/>
              </w:rPr>
            </w:pPr>
          </w:p>
        </w:tc>
      </w:tr>
      <w:tr w:rsidR="00494BFA" w:rsidRPr="009A3791" w14:paraId="5C97FC0B"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Borders>
              <w:bottom w:val="single" w:sz="4" w:space="0" w:color="auto"/>
            </w:tcBorders>
          </w:tcPr>
          <w:p w14:paraId="7FEC0865" w14:textId="2672F71F" w:rsidR="00494BFA" w:rsidRPr="009A3791" w:rsidRDefault="00494BFA" w:rsidP="00197473">
            <w:pPr>
              <w:pStyle w:val="Corptext"/>
              <w:numPr>
                <w:ilvl w:val="0"/>
                <w:numId w:val="24"/>
              </w:numPr>
              <w:spacing w:before="0" w:after="0"/>
              <w:jc w:val="both"/>
              <w:rPr>
                <w:rFonts w:asciiTheme="minorHAnsi" w:hAnsiTheme="minorHAnsi" w:cstheme="minorHAnsi"/>
                <w:b/>
                <w:color w:val="000000" w:themeColor="text1"/>
                <w:sz w:val="24"/>
              </w:rPr>
            </w:pPr>
            <w:r w:rsidRPr="009A3791">
              <w:rPr>
                <w:rFonts w:asciiTheme="minorHAnsi" w:hAnsiTheme="minorHAnsi" w:cstheme="minorHAnsi"/>
                <w:b/>
                <w:color w:val="000000" w:themeColor="text1"/>
                <w:sz w:val="24"/>
              </w:rPr>
              <w:t>Documentele statutare ale solicitantului și ale partenerilor (dacă este cazul)(*)</w:t>
            </w:r>
          </w:p>
          <w:p w14:paraId="7264FCD6" w14:textId="5DEAD0B6" w:rsidR="00494BFA" w:rsidRPr="009A3791" w:rsidRDefault="00494BFA" w:rsidP="00197473">
            <w:pPr>
              <w:spacing w:before="0" w:after="0"/>
              <w:jc w:val="both"/>
              <w:rPr>
                <w:rFonts w:asciiTheme="minorHAnsi" w:hAnsiTheme="minorHAnsi" w:cstheme="minorHAnsi"/>
                <w:color w:val="000000" w:themeColor="text1"/>
                <w:sz w:val="24"/>
              </w:rPr>
            </w:pPr>
            <w:r w:rsidRPr="009A3791">
              <w:rPr>
                <w:rFonts w:asciiTheme="minorHAnsi" w:hAnsiTheme="minorHAnsi" w:cstheme="minorHAnsi"/>
                <w:color w:val="000000" w:themeColor="text1"/>
                <w:sz w:val="24"/>
              </w:rPr>
              <w:t xml:space="preserve">Sunt anexate: Hotărârea judecătorească de validare a mandatului reprezentantului legal (UAT orașe și comune); Ordinul prefectului privind constituirea consiliului local (UAT orașe, comune); </w:t>
            </w:r>
          </w:p>
          <w:p w14:paraId="7E9DDDD9" w14:textId="77777777" w:rsidR="00494BFA" w:rsidRPr="009A3791" w:rsidRDefault="00494BFA" w:rsidP="00197473">
            <w:pPr>
              <w:spacing w:before="0" w:after="0"/>
              <w:jc w:val="both"/>
              <w:rPr>
                <w:rFonts w:asciiTheme="minorHAnsi" w:hAnsiTheme="minorHAnsi" w:cstheme="minorHAnsi"/>
                <w:color w:val="000000" w:themeColor="text1"/>
                <w:sz w:val="24"/>
              </w:rPr>
            </w:pPr>
          </w:p>
          <w:p w14:paraId="48FBE3FA" w14:textId="3888B9C4" w:rsidR="00494BFA" w:rsidRPr="009A3791" w:rsidRDefault="00494BFA" w:rsidP="00197473">
            <w:pPr>
              <w:spacing w:before="0" w:after="0"/>
              <w:jc w:val="both"/>
              <w:rPr>
                <w:rFonts w:asciiTheme="minorHAnsi" w:hAnsiTheme="minorHAnsi" w:cstheme="minorHAnsi"/>
                <w:color w:val="000000" w:themeColor="text1"/>
                <w:sz w:val="24"/>
              </w:rPr>
            </w:pPr>
            <w:r w:rsidRPr="009A3791">
              <w:rPr>
                <w:rFonts w:asciiTheme="minorHAnsi" w:hAnsiTheme="minorHAnsi" w:cstheme="minorHAnsi"/>
                <w:color w:val="000000" w:themeColor="text1"/>
                <w:sz w:val="24"/>
              </w:rPr>
              <w:t>Informațiile rezultate din cadrul documentelor statutare sunt aceleași cu cele din cadrul cererii de finanțare legate de identificarea solicitantului?</w:t>
            </w:r>
          </w:p>
          <w:p w14:paraId="4F6442B4" w14:textId="77777777" w:rsidR="00494BFA" w:rsidRPr="009A3791" w:rsidRDefault="00494BFA" w:rsidP="00197473">
            <w:pPr>
              <w:spacing w:before="0" w:after="0"/>
              <w:jc w:val="both"/>
              <w:rPr>
                <w:rFonts w:asciiTheme="minorHAnsi" w:hAnsiTheme="minorHAnsi" w:cstheme="minorHAnsi"/>
                <w:color w:val="000000" w:themeColor="text1"/>
                <w:sz w:val="24"/>
              </w:rPr>
            </w:pPr>
          </w:p>
          <w:p w14:paraId="1561934D" w14:textId="57258794" w:rsidR="00494BFA" w:rsidRPr="009A3791" w:rsidRDefault="00494BFA" w:rsidP="00197473">
            <w:pPr>
              <w:spacing w:before="0" w:after="0"/>
              <w:jc w:val="both"/>
              <w:rPr>
                <w:rFonts w:asciiTheme="minorHAnsi" w:hAnsiTheme="minorHAnsi" w:cstheme="minorHAnsi"/>
                <w:color w:val="000000" w:themeColor="text1"/>
                <w:sz w:val="24"/>
              </w:rPr>
            </w:pPr>
            <w:r w:rsidRPr="009A3791">
              <w:rPr>
                <w:rFonts w:asciiTheme="minorHAnsi" w:hAnsiTheme="minorHAnsi" w:cstheme="minorHAnsi"/>
                <w:color w:val="000000" w:themeColor="text1"/>
                <w:sz w:val="24"/>
              </w:rPr>
              <w:t>(*)  Aceste documente sunt anexate pentru liderul de parteneriat și toți partenerii, în cazul unui Acord de parteneriat.</w:t>
            </w:r>
          </w:p>
        </w:tc>
        <w:tc>
          <w:tcPr>
            <w:tcW w:w="617" w:type="dxa"/>
            <w:tcBorders>
              <w:bottom w:val="single" w:sz="4" w:space="0" w:color="auto"/>
            </w:tcBorders>
          </w:tcPr>
          <w:p w14:paraId="5B5CBE4D" w14:textId="1124B3B1"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0FFD6BD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081EBEB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1E885C3D"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Borders>
              <w:bottom w:val="single" w:sz="4" w:space="0" w:color="auto"/>
            </w:tcBorders>
          </w:tcPr>
          <w:p w14:paraId="70474222" w14:textId="6053FD2E"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Borders>
              <w:bottom w:val="single" w:sz="4" w:space="0" w:color="auto"/>
            </w:tcBorders>
          </w:tcPr>
          <w:p w14:paraId="78C1187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22D4B93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Borders>
              <w:bottom w:val="single" w:sz="4" w:space="0" w:color="auto"/>
            </w:tcBorders>
          </w:tcPr>
          <w:p w14:paraId="55D1618B"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645626E7"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Borders>
              <w:bottom w:val="single" w:sz="4" w:space="0" w:color="auto"/>
            </w:tcBorders>
          </w:tcPr>
          <w:p w14:paraId="74202C46" w14:textId="1C2034A3" w:rsidR="00494BFA" w:rsidRPr="009A3791" w:rsidRDefault="00494BFA" w:rsidP="00197473">
            <w:pPr>
              <w:pStyle w:val="Corptext"/>
              <w:numPr>
                <w:ilvl w:val="0"/>
                <w:numId w:val="24"/>
              </w:numPr>
              <w:spacing w:before="0" w:after="0"/>
              <w:jc w:val="both"/>
              <w:rPr>
                <w:rFonts w:asciiTheme="minorHAnsi" w:hAnsiTheme="minorHAnsi" w:cstheme="minorHAnsi"/>
                <w:b/>
                <w:color w:val="000000" w:themeColor="text1"/>
                <w:sz w:val="24"/>
              </w:rPr>
            </w:pPr>
            <w:r w:rsidRPr="009A3791">
              <w:rPr>
                <w:rFonts w:asciiTheme="minorHAnsi" w:hAnsiTheme="minorHAnsi" w:cstheme="minorHAnsi"/>
                <w:b/>
                <w:color w:val="000000" w:themeColor="text1"/>
                <w:sz w:val="24"/>
              </w:rPr>
              <w:t>Documente privind identificarea reprezentantului legal al solicitantului și partenerilor (dacă este cazul)</w:t>
            </w:r>
          </w:p>
          <w:p w14:paraId="114F785D" w14:textId="77777777" w:rsidR="00494BFA" w:rsidRPr="009A3791" w:rsidRDefault="00494BFA" w:rsidP="00197473">
            <w:pPr>
              <w:spacing w:before="0" w:after="0"/>
              <w:jc w:val="both"/>
              <w:rPr>
                <w:rFonts w:asciiTheme="minorHAnsi" w:hAnsiTheme="minorHAnsi" w:cstheme="minorHAnsi"/>
                <w:color w:val="000000" w:themeColor="text1"/>
                <w:sz w:val="24"/>
              </w:rPr>
            </w:pPr>
            <w:r w:rsidRPr="009A3791">
              <w:rPr>
                <w:rFonts w:asciiTheme="minorHAnsi" w:hAnsiTheme="minorHAnsi" w:cstheme="minorHAnsi"/>
                <w:color w:val="000000" w:themeColor="text1"/>
                <w:sz w:val="24"/>
              </w:rPr>
              <w:t>Un act de identificare a reprezentantului legal</w:t>
            </w:r>
            <w:r w:rsidRPr="009A3791">
              <w:rPr>
                <w:rFonts w:asciiTheme="minorHAnsi" w:hAnsiTheme="minorHAnsi" w:cstheme="minorHAnsi"/>
                <w:b/>
                <w:color w:val="000000" w:themeColor="text1"/>
                <w:sz w:val="24"/>
              </w:rPr>
              <w:t xml:space="preserve"> </w:t>
            </w:r>
            <w:r w:rsidRPr="009A3791">
              <w:rPr>
                <w:rFonts w:asciiTheme="minorHAnsi" w:hAnsiTheme="minorHAnsi" w:cstheme="minorHAnsi"/>
                <w:color w:val="000000" w:themeColor="text1"/>
                <w:sz w:val="24"/>
              </w:rPr>
              <w:t>al solicitantului și partenerilor (dacă este cazul), este atașat?</w:t>
            </w:r>
          </w:p>
          <w:p w14:paraId="712666EE" w14:textId="3E64AF45" w:rsidR="00494BFA" w:rsidRPr="009A3791" w:rsidRDefault="00494BFA" w:rsidP="00197473">
            <w:pPr>
              <w:spacing w:before="0" w:after="0"/>
              <w:jc w:val="both"/>
              <w:rPr>
                <w:rFonts w:asciiTheme="minorHAnsi" w:hAnsiTheme="minorHAnsi" w:cstheme="minorHAnsi"/>
                <w:b/>
                <w:color w:val="000000" w:themeColor="text1"/>
                <w:sz w:val="24"/>
              </w:rPr>
            </w:pPr>
            <w:r w:rsidRPr="009A3791">
              <w:rPr>
                <w:rFonts w:asciiTheme="minorHAnsi" w:hAnsiTheme="minorHAnsi" w:cstheme="minorHAnsi"/>
                <w:sz w:val="24"/>
              </w:rPr>
              <w:t>Datele din documentul de identificare sunt aceleași cu cele menționate în cadrul cererii de finanțare la secțiunea privind identificarea reprezentantului legal/partenerilor (dacă este cazul)?</w:t>
            </w:r>
          </w:p>
        </w:tc>
        <w:tc>
          <w:tcPr>
            <w:tcW w:w="617" w:type="dxa"/>
            <w:tcBorders>
              <w:bottom w:val="single" w:sz="4" w:space="0" w:color="auto"/>
            </w:tcBorders>
          </w:tcPr>
          <w:p w14:paraId="6B4CD97B"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7E40213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7D46490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0C6BEDC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Borders>
              <w:bottom w:val="single" w:sz="4" w:space="0" w:color="auto"/>
            </w:tcBorders>
          </w:tcPr>
          <w:p w14:paraId="238EB91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Borders>
              <w:bottom w:val="single" w:sz="4" w:space="0" w:color="auto"/>
            </w:tcBorders>
          </w:tcPr>
          <w:p w14:paraId="355FD5F0"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389F3A92"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Borders>
              <w:bottom w:val="single" w:sz="4" w:space="0" w:color="auto"/>
            </w:tcBorders>
          </w:tcPr>
          <w:p w14:paraId="4F96B979"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1328417C"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Borders>
              <w:top w:val="single" w:sz="4" w:space="0" w:color="auto"/>
              <w:left w:val="single" w:sz="4" w:space="0" w:color="auto"/>
              <w:bottom w:val="single" w:sz="4" w:space="0" w:color="auto"/>
              <w:right w:val="single" w:sz="4" w:space="0" w:color="auto"/>
            </w:tcBorders>
          </w:tcPr>
          <w:p w14:paraId="7141EC7B" w14:textId="1F89952C" w:rsidR="00494BFA" w:rsidRPr="009A3791" w:rsidRDefault="00494BFA" w:rsidP="00197473">
            <w:pPr>
              <w:pStyle w:val="Corptext"/>
              <w:numPr>
                <w:ilvl w:val="0"/>
                <w:numId w:val="24"/>
              </w:numPr>
              <w:spacing w:before="0" w:after="0"/>
              <w:jc w:val="both"/>
              <w:rPr>
                <w:rFonts w:asciiTheme="minorHAnsi" w:hAnsiTheme="minorHAnsi" w:cstheme="minorHAnsi"/>
                <w:b/>
                <w:sz w:val="24"/>
              </w:rPr>
            </w:pPr>
            <w:r w:rsidRPr="009A3791">
              <w:rPr>
                <w:rFonts w:asciiTheme="minorHAnsi" w:hAnsiTheme="minorHAnsi" w:cstheme="minorHAnsi"/>
                <w:b/>
                <w:sz w:val="24"/>
              </w:rPr>
              <w:t>Documente privind constituirea parteneriatului, respectiv Acordul de parteneriat inclusiv Hotărârile de aprobare a acordului de parteneriat;</w:t>
            </w:r>
          </w:p>
          <w:p w14:paraId="091A184F" w14:textId="4C207CED" w:rsidR="00494BFA" w:rsidRPr="009A3791" w:rsidRDefault="00494BFA" w:rsidP="00197473">
            <w:pPr>
              <w:spacing w:before="0" w:after="0"/>
              <w:jc w:val="both"/>
              <w:rPr>
                <w:rFonts w:asciiTheme="minorHAnsi" w:hAnsiTheme="minorHAnsi" w:cstheme="minorHAnsi"/>
                <w:color w:val="FF0000"/>
                <w:sz w:val="24"/>
              </w:rPr>
            </w:pPr>
            <w:r w:rsidRPr="009A3791">
              <w:rPr>
                <w:rFonts w:asciiTheme="minorHAnsi" w:hAnsiTheme="minorHAnsi" w:cstheme="minorHAnsi"/>
                <w:sz w:val="24"/>
              </w:rPr>
              <w:t xml:space="preserve">Acordul de parteneriat, după caz, este atașat? </w:t>
            </w:r>
          </w:p>
          <w:p w14:paraId="49233849" w14:textId="56F23F6F" w:rsidR="00494BFA" w:rsidRPr="009A3791" w:rsidRDefault="00494BFA" w:rsidP="00197473">
            <w:pPr>
              <w:spacing w:before="0" w:after="0"/>
              <w:jc w:val="both"/>
              <w:rPr>
                <w:rFonts w:asciiTheme="minorHAnsi" w:hAnsiTheme="minorHAnsi" w:cstheme="minorHAnsi"/>
                <w:sz w:val="24"/>
              </w:rPr>
            </w:pPr>
            <w:r w:rsidRPr="009A3791">
              <w:rPr>
                <w:rFonts w:asciiTheme="minorHAnsi" w:hAnsiTheme="minorHAnsi" w:cstheme="minorHAnsi"/>
                <w:sz w:val="24"/>
              </w:rPr>
              <w:lastRenderedPageBreak/>
              <w:t>Acordul de parteneriat include prevederile din modelul anexat la Ghidul solicitantului apelului de proiecte?</w:t>
            </w:r>
          </w:p>
          <w:p w14:paraId="67331B17" w14:textId="4AC1BEE7" w:rsidR="00494BFA" w:rsidRPr="009A3791" w:rsidRDefault="00494BFA" w:rsidP="00197473">
            <w:pPr>
              <w:spacing w:before="0" w:after="0"/>
              <w:jc w:val="both"/>
              <w:rPr>
                <w:rFonts w:asciiTheme="minorHAnsi" w:hAnsiTheme="minorHAnsi" w:cstheme="minorHAnsi"/>
                <w:b/>
                <w:color w:val="FF0000"/>
                <w:sz w:val="24"/>
              </w:rPr>
            </w:pPr>
            <w:r w:rsidRPr="009A3791">
              <w:rPr>
                <w:rFonts w:asciiTheme="minorHAnsi" w:hAnsiTheme="minorHAnsi" w:cstheme="minorHAnsi"/>
                <w:b/>
                <w:sz w:val="24"/>
              </w:rPr>
              <w:t xml:space="preserve">Sunt anexate Hotărârile de aprobare a acordului de parteneriat? </w:t>
            </w:r>
          </w:p>
        </w:tc>
        <w:tc>
          <w:tcPr>
            <w:tcW w:w="617" w:type="dxa"/>
            <w:tcBorders>
              <w:top w:val="single" w:sz="4" w:space="0" w:color="auto"/>
              <w:left w:val="single" w:sz="4" w:space="0" w:color="auto"/>
              <w:bottom w:val="single" w:sz="4" w:space="0" w:color="auto"/>
              <w:right w:val="single" w:sz="4" w:space="0" w:color="auto"/>
            </w:tcBorders>
          </w:tcPr>
          <w:p w14:paraId="2EA321A4" w14:textId="57FEE954"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434E53B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2EEE63BB"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Borders>
              <w:top w:val="single" w:sz="4" w:space="0" w:color="auto"/>
              <w:left w:val="single" w:sz="4" w:space="0" w:color="auto"/>
              <w:bottom w:val="single" w:sz="4" w:space="0" w:color="auto"/>
              <w:right w:val="single" w:sz="4" w:space="0" w:color="auto"/>
            </w:tcBorders>
          </w:tcPr>
          <w:p w14:paraId="0A74C505"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Borders>
              <w:top w:val="single" w:sz="4" w:space="0" w:color="auto"/>
              <w:left w:val="single" w:sz="4" w:space="0" w:color="auto"/>
              <w:bottom w:val="single" w:sz="4" w:space="0" w:color="auto"/>
              <w:right w:val="single" w:sz="4" w:space="0" w:color="auto"/>
            </w:tcBorders>
          </w:tcPr>
          <w:p w14:paraId="3CB6FA41" w14:textId="37913083"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Borders>
              <w:top w:val="single" w:sz="4" w:space="0" w:color="auto"/>
              <w:left w:val="single" w:sz="4" w:space="0" w:color="auto"/>
              <w:bottom w:val="single" w:sz="4" w:space="0" w:color="auto"/>
              <w:right w:val="single" w:sz="4" w:space="0" w:color="auto"/>
            </w:tcBorders>
          </w:tcPr>
          <w:p w14:paraId="52AB543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11CBDD6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Borders>
              <w:top w:val="single" w:sz="4" w:space="0" w:color="auto"/>
              <w:left w:val="single" w:sz="4" w:space="0" w:color="auto"/>
              <w:bottom w:val="single" w:sz="4" w:space="0" w:color="auto"/>
              <w:right w:val="single" w:sz="4" w:space="0" w:color="auto"/>
            </w:tcBorders>
          </w:tcPr>
          <w:p w14:paraId="54F9EDE5"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28920922"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1FE07D0B" w14:textId="7922ADFD" w:rsidR="00494BFA" w:rsidRPr="009A3791" w:rsidRDefault="00494BFA" w:rsidP="00197473">
            <w:pPr>
              <w:pStyle w:val="Corptext"/>
              <w:numPr>
                <w:ilvl w:val="0"/>
                <w:numId w:val="24"/>
              </w:numPr>
              <w:spacing w:before="0" w:after="0"/>
              <w:jc w:val="both"/>
              <w:rPr>
                <w:rFonts w:asciiTheme="minorHAnsi" w:eastAsia="Calibri" w:hAnsiTheme="minorHAnsi" w:cstheme="minorHAnsi"/>
                <w:b/>
                <w:sz w:val="24"/>
                <w:lang w:eastAsia="ro-RO"/>
              </w:rPr>
            </w:pPr>
            <w:r w:rsidRPr="009A3791">
              <w:rPr>
                <w:rFonts w:asciiTheme="minorHAnsi" w:hAnsiTheme="minorHAnsi" w:cstheme="minorHAnsi"/>
                <w:b/>
                <w:sz w:val="24"/>
              </w:rPr>
              <w:t>Documente privind dreptul de proprietate:</w:t>
            </w:r>
          </w:p>
          <w:p w14:paraId="28AAEAB9" w14:textId="51EA90A6" w:rsidR="00494BFA" w:rsidRPr="009A3791" w:rsidRDefault="00494BFA" w:rsidP="00197473">
            <w:pPr>
              <w:spacing w:before="0" w:after="0"/>
              <w:jc w:val="both"/>
              <w:rPr>
                <w:rFonts w:asciiTheme="minorHAnsi" w:hAnsiTheme="minorHAnsi" w:cstheme="minorHAnsi"/>
                <w:b/>
                <w:sz w:val="24"/>
              </w:rPr>
            </w:pPr>
            <w:r w:rsidRPr="009A3791">
              <w:rPr>
                <w:rFonts w:asciiTheme="minorHAnsi" w:hAnsiTheme="minorHAnsi" w:cstheme="minorHAnsi"/>
                <w:sz w:val="24"/>
              </w:rPr>
              <w:t>Au fost anexate documentele de proprietate/administrare, conform secțiunii 7.6 din ghidul solicitantului?</w:t>
            </w:r>
          </w:p>
        </w:tc>
        <w:tc>
          <w:tcPr>
            <w:tcW w:w="617" w:type="dxa"/>
          </w:tcPr>
          <w:p w14:paraId="3FFB81B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EAC206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C63B782"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3883B08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2F17C44C"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3DD2534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48D0AE9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08C5D53C"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711689C6"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2DD50DB3" w14:textId="6D62738A" w:rsidR="00494BFA" w:rsidRPr="009A3791" w:rsidRDefault="00494BFA" w:rsidP="00197473">
            <w:pPr>
              <w:pStyle w:val="Corptext"/>
              <w:numPr>
                <w:ilvl w:val="0"/>
                <w:numId w:val="24"/>
              </w:numPr>
              <w:spacing w:before="0" w:after="0"/>
              <w:jc w:val="both"/>
              <w:rPr>
                <w:rFonts w:asciiTheme="minorHAnsi" w:hAnsiTheme="minorHAnsi" w:cstheme="minorHAnsi"/>
                <w:sz w:val="24"/>
              </w:rPr>
            </w:pPr>
            <w:r w:rsidRPr="009A3791">
              <w:rPr>
                <w:rFonts w:asciiTheme="minorHAnsi" w:hAnsiTheme="minorHAnsi" w:cstheme="minorHAnsi"/>
                <w:b/>
                <w:sz w:val="24"/>
              </w:rPr>
              <w:t>Hotărârea solicitantului</w:t>
            </w:r>
            <w:r w:rsidRPr="009A3791">
              <w:rPr>
                <w:rFonts w:asciiTheme="minorHAnsi" w:hAnsiTheme="minorHAnsi" w:cstheme="minorHAnsi"/>
                <w:sz w:val="24"/>
              </w:rPr>
              <w:t xml:space="preserve"> </w:t>
            </w:r>
            <w:r w:rsidRPr="009A3791">
              <w:rPr>
                <w:rFonts w:asciiTheme="minorHAnsi" w:hAnsiTheme="minorHAnsi" w:cstheme="minorHAnsi"/>
                <w:b/>
                <w:sz w:val="24"/>
              </w:rPr>
              <w:t>(şi hotărârile partenerilor dacă este cazul), de aprobarea a proiectului</w:t>
            </w:r>
            <w:r w:rsidRPr="009A3791">
              <w:rPr>
                <w:rFonts w:asciiTheme="minorHAnsi" w:hAnsiTheme="minorHAnsi" w:cstheme="minorHAnsi"/>
                <w:sz w:val="24"/>
              </w:rPr>
              <w:t xml:space="preserve"> </w:t>
            </w:r>
          </w:p>
          <w:p w14:paraId="617B5262" w14:textId="77777777" w:rsidR="00494BFA" w:rsidRPr="009A3791" w:rsidRDefault="00494BFA" w:rsidP="00197473">
            <w:pPr>
              <w:spacing w:before="0" w:after="0"/>
              <w:jc w:val="both"/>
              <w:rPr>
                <w:rFonts w:asciiTheme="minorHAnsi" w:hAnsiTheme="minorHAnsi" w:cstheme="minorHAnsi"/>
                <w:sz w:val="24"/>
              </w:rPr>
            </w:pPr>
            <w:r w:rsidRPr="009A3791">
              <w:rPr>
                <w:rFonts w:asciiTheme="minorHAnsi" w:hAnsiTheme="minorHAnsi" w:cstheme="minorHAnsi"/>
                <w:sz w:val="24"/>
              </w:rPr>
              <w:t>Hotărârea de aprobare a proiectului se corelează cu bugetul proiectului și cu devizul proiectului?</w:t>
            </w:r>
          </w:p>
          <w:p w14:paraId="459F886A" w14:textId="756F42F7" w:rsidR="00494BFA" w:rsidRPr="009A3791" w:rsidRDefault="00494BFA" w:rsidP="00197473">
            <w:pPr>
              <w:spacing w:before="0" w:after="0"/>
              <w:jc w:val="both"/>
              <w:rPr>
                <w:rFonts w:asciiTheme="minorHAnsi" w:hAnsiTheme="minorHAnsi" w:cstheme="minorHAnsi"/>
                <w:b/>
                <w:sz w:val="24"/>
              </w:rPr>
            </w:pPr>
            <w:r w:rsidRPr="009A3791">
              <w:rPr>
                <w:rFonts w:asciiTheme="minorHAnsi" w:hAnsiTheme="minorHAnsi" w:cstheme="minorHAnsi"/>
                <w:sz w:val="24"/>
              </w:rPr>
              <w:t>Sumele menționate în Hotărârea de aprobare a proiectului sunt acoperitoare pentru suportarea cheltuielilor aferente investiției (neeligibil şi contribuția la eligibil) conform bugetului și devizului?</w:t>
            </w:r>
          </w:p>
        </w:tc>
        <w:tc>
          <w:tcPr>
            <w:tcW w:w="617" w:type="dxa"/>
          </w:tcPr>
          <w:p w14:paraId="158EB987" w14:textId="6D56E5B4"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F70241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C2675F5" w14:textId="3041F4BE"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5A87F06C"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2C1F56D2" w14:textId="326A3A0E"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49528C3B"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7EDA9A62" w14:textId="2B3BDBC1"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23619179"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37EE3B4D"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70"/>
          <w:tblHeader/>
        </w:trPr>
        <w:tc>
          <w:tcPr>
            <w:tcW w:w="9787" w:type="dxa"/>
            <w:gridSpan w:val="2"/>
          </w:tcPr>
          <w:p w14:paraId="6E6DB7EF" w14:textId="77C02875" w:rsidR="00494BFA" w:rsidRPr="009A3791" w:rsidRDefault="00494BFA" w:rsidP="00197473">
            <w:pPr>
              <w:pStyle w:val="Corptext"/>
              <w:numPr>
                <w:ilvl w:val="0"/>
                <w:numId w:val="24"/>
              </w:numPr>
              <w:spacing w:before="0" w:after="0"/>
              <w:jc w:val="both"/>
              <w:rPr>
                <w:rFonts w:asciiTheme="minorHAnsi" w:hAnsiTheme="minorHAnsi" w:cstheme="minorHAnsi"/>
                <w:sz w:val="24"/>
              </w:rPr>
            </w:pPr>
            <w:r w:rsidRPr="009A3791">
              <w:rPr>
                <w:rFonts w:asciiTheme="minorHAnsi" w:hAnsiTheme="minorHAnsi" w:cstheme="minorHAnsi"/>
                <w:b/>
                <w:sz w:val="24"/>
              </w:rPr>
              <w:t xml:space="preserve">Registrul local al spațiilor verzi al orașului care depune proiectul </w:t>
            </w:r>
          </w:p>
          <w:p w14:paraId="02362B96" w14:textId="77777777" w:rsidR="00494BFA" w:rsidRPr="009A3791" w:rsidRDefault="00494BFA" w:rsidP="00197473">
            <w:pPr>
              <w:spacing w:before="0" w:after="0"/>
              <w:rPr>
                <w:rFonts w:asciiTheme="minorHAnsi" w:hAnsiTheme="minorHAnsi" w:cstheme="minorHAnsi"/>
                <w:sz w:val="24"/>
              </w:rPr>
            </w:pPr>
            <w:r w:rsidRPr="009A3791">
              <w:rPr>
                <w:rFonts w:asciiTheme="minorHAnsi" w:hAnsiTheme="minorHAnsi" w:cstheme="minorHAnsi"/>
                <w:sz w:val="24"/>
              </w:rPr>
              <w:t>Este anexat extras (</w:t>
            </w:r>
            <w:r w:rsidRPr="009A3791">
              <w:rPr>
                <w:rFonts w:asciiTheme="minorHAnsi" w:hAnsiTheme="minorHAnsi" w:cstheme="minorHAnsi"/>
                <w:b/>
                <w:sz w:val="24"/>
              </w:rPr>
              <w:t>lista centralizatoare a suprafețelor incluse</w:t>
            </w:r>
            <w:r w:rsidRPr="009A3791">
              <w:rPr>
                <w:rFonts w:asciiTheme="minorHAnsi" w:hAnsiTheme="minorHAnsi" w:cstheme="minorHAnsi"/>
                <w:sz w:val="24"/>
              </w:rPr>
              <w:t xml:space="preserve"> – spații verzi/terenuri degradate- în Registrul local al spațiilor verzi)?</w:t>
            </w:r>
          </w:p>
          <w:p w14:paraId="7332D25C" w14:textId="77777777" w:rsidR="00494BFA" w:rsidRPr="009A3791" w:rsidRDefault="00494BFA" w:rsidP="00197473">
            <w:pPr>
              <w:spacing w:before="0" w:after="0"/>
              <w:rPr>
                <w:rFonts w:asciiTheme="minorHAnsi" w:hAnsiTheme="minorHAnsi" w:cstheme="minorHAnsi"/>
                <w:sz w:val="24"/>
              </w:rPr>
            </w:pPr>
            <w:r w:rsidRPr="009A3791">
              <w:rPr>
                <w:rFonts w:asciiTheme="minorHAnsi" w:hAnsiTheme="minorHAnsi" w:cstheme="minorHAnsi"/>
                <w:sz w:val="24"/>
              </w:rPr>
              <w:t>Este anexată fișa terenului degradat și datele de identificare corespund cu datele din investiție? (dacă este cazul)</w:t>
            </w:r>
          </w:p>
          <w:p w14:paraId="451B3943" w14:textId="77777777" w:rsidR="00494BFA" w:rsidRDefault="00494BFA" w:rsidP="00197473">
            <w:pPr>
              <w:tabs>
                <w:tab w:val="left" w:pos="840"/>
              </w:tabs>
              <w:spacing w:before="0" w:after="0"/>
              <w:jc w:val="both"/>
              <w:rPr>
                <w:rFonts w:asciiTheme="minorHAnsi" w:hAnsiTheme="minorHAnsi" w:cstheme="minorHAnsi"/>
                <w:sz w:val="24"/>
              </w:rPr>
            </w:pPr>
            <w:r w:rsidRPr="009A3791">
              <w:rPr>
                <w:rFonts w:asciiTheme="minorHAnsi" w:hAnsiTheme="minorHAnsi" w:cstheme="minorHAnsi"/>
                <w:sz w:val="24"/>
              </w:rPr>
              <w:t>Este anexată HCL de aprobare a Registrului local al spațiilor verzi?</w:t>
            </w:r>
          </w:p>
          <w:p w14:paraId="3A4F8FC8" w14:textId="77777777" w:rsidR="00BE53D4" w:rsidRDefault="00BE53D4" w:rsidP="00197473">
            <w:pPr>
              <w:tabs>
                <w:tab w:val="left" w:pos="840"/>
              </w:tabs>
              <w:spacing w:before="0" w:after="0"/>
              <w:jc w:val="both"/>
              <w:rPr>
                <w:rFonts w:asciiTheme="minorHAnsi" w:hAnsiTheme="minorHAnsi" w:cstheme="minorHAnsi"/>
                <w:sz w:val="24"/>
              </w:rPr>
            </w:pPr>
          </w:p>
          <w:p w14:paraId="194BB7B6" w14:textId="03B5414A" w:rsidR="00BE53D4" w:rsidRPr="007D254A" w:rsidRDefault="007D254A" w:rsidP="007D254A">
            <w:pPr>
              <w:pBdr>
                <w:top w:val="nil"/>
                <w:left w:val="nil"/>
                <w:bottom w:val="nil"/>
                <w:right w:val="nil"/>
                <w:between w:val="nil"/>
              </w:pBdr>
              <w:jc w:val="both"/>
              <w:rPr>
                <w:rFonts w:asciiTheme="minorHAnsi" w:hAnsiTheme="minorHAnsi" w:cs="Calibri"/>
                <w:bCs/>
                <w:noProof/>
                <w:sz w:val="24"/>
              </w:rPr>
            </w:pPr>
            <w:r w:rsidRPr="007D254A">
              <w:rPr>
                <w:rFonts w:asciiTheme="minorHAnsi" w:hAnsiTheme="minorHAnsi" w:cstheme="minorHAnsi"/>
                <w:b/>
                <w:sz w:val="24"/>
              </w:rPr>
              <w:t>Atenție</w:t>
            </w:r>
            <w:r w:rsidR="00BE53D4" w:rsidRPr="007D254A">
              <w:rPr>
                <w:rFonts w:asciiTheme="minorHAnsi" w:hAnsiTheme="minorHAnsi" w:cstheme="minorHAnsi"/>
                <w:b/>
                <w:sz w:val="24"/>
              </w:rPr>
              <w:t xml:space="preserve">! </w:t>
            </w:r>
            <w:r w:rsidR="00BE53D4" w:rsidRPr="007D254A">
              <w:rPr>
                <w:rFonts w:asciiTheme="minorHAnsi" w:hAnsiTheme="minorHAnsi" w:cstheme="minorHAnsi"/>
                <w:bCs/>
                <w:sz w:val="24"/>
              </w:rPr>
              <w:t xml:space="preserve">Acest apel are in vedere </w:t>
            </w:r>
            <w:r w:rsidR="00BE53D4" w:rsidRPr="007D254A">
              <w:rPr>
                <w:rFonts w:asciiTheme="minorHAnsi" w:hAnsiTheme="minorHAnsi" w:cs="Calibri"/>
                <w:bCs/>
                <w:noProof/>
                <w:sz w:val="24"/>
              </w:rPr>
              <w:t xml:space="preserve">creșterea calității vieții locuitorilor din Regiunea Centru prin sprijinirea investițiilor în infrastructura verde și albastră și valorificarea spațiilor degradate din mediul urban al Regiunii fiind sprijinite </w:t>
            </w:r>
            <w:r w:rsidR="00BE53D4" w:rsidRPr="007D254A">
              <w:rPr>
                <w:rFonts w:asciiTheme="minorHAnsi" w:hAnsiTheme="minorHAnsi" w:cs="Calibri"/>
                <w:b/>
                <w:noProof/>
                <w:sz w:val="24"/>
              </w:rPr>
              <w:t>2  categorii  principale</w:t>
            </w:r>
            <w:r w:rsidR="00BE53D4" w:rsidRPr="007D254A">
              <w:rPr>
                <w:rFonts w:asciiTheme="minorHAnsi" w:hAnsiTheme="minorHAnsi" w:cs="Calibri"/>
                <w:bCs/>
                <w:noProof/>
                <w:sz w:val="24"/>
              </w:rPr>
              <w:t xml:space="preserve"> de interventii: </w:t>
            </w:r>
          </w:p>
          <w:p w14:paraId="08D3829C" w14:textId="77777777" w:rsidR="00BE53D4" w:rsidRPr="00D5360D" w:rsidRDefault="00BE53D4" w:rsidP="007D254A">
            <w:pPr>
              <w:jc w:val="both"/>
              <w:rPr>
                <w:rFonts w:cs="Calibri"/>
                <w:b/>
                <w:noProof/>
              </w:rPr>
            </w:pPr>
            <w:r w:rsidRPr="00D5360D">
              <w:rPr>
                <w:rFonts w:cs="Calibri"/>
                <w:b/>
                <w:noProof/>
              </w:rPr>
              <w:t>ACTIVITĂȚI AFERENTE ACTIVITĂȚII DE BAZĂ:</w:t>
            </w:r>
          </w:p>
          <w:p w14:paraId="354644B5" w14:textId="77777777" w:rsidR="00BE53D4" w:rsidRPr="00D5360D" w:rsidRDefault="00BE53D4" w:rsidP="007D254A">
            <w:pPr>
              <w:jc w:val="both"/>
              <w:rPr>
                <w:rFonts w:cs="Calibri"/>
                <w:b/>
                <w:noProof/>
              </w:rPr>
            </w:pPr>
            <w:r w:rsidRPr="00D5360D">
              <w:rPr>
                <w:rFonts w:cs="Calibri"/>
                <w:b/>
                <w:noProof/>
              </w:rPr>
              <w:t>Activități de tip A (IVA): cod de intervenție 079</w:t>
            </w:r>
          </w:p>
          <w:p w14:paraId="63C6A9C5" w14:textId="77777777" w:rsidR="00BE53D4" w:rsidRPr="00D5360D" w:rsidRDefault="00BE53D4" w:rsidP="00ED10B9">
            <w:pPr>
              <w:numPr>
                <w:ilvl w:val="0"/>
                <w:numId w:val="30"/>
              </w:numPr>
              <w:pBdr>
                <w:top w:val="nil"/>
                <w:left w:val="nil"/>
                <w:bottom w:val="nil"/>
                <w:right w:val="nil"/>
                <w:between w:val="nil"/>
              </w:pBdr>
              <w:spacing w:before="0" w:after="0"/>
              <w:ind w:left="567" w:hanging="425"/>
              <w:jc w:val="both"/>
              <w:rPr>
                <w:rFonts w:cs="Calibri"/>
                <w:noProof/>
                <w:color w:val="000000"/>
              </w:rPr>
            </w:pPr>
            <w:r w:rsidRPr="00D630AC">
              <w:rPr>
                <w:rFonts w:cs="Calibri"/>
                <w:b/>
                <w:bCs/>
                <w:noProof/>
                <w:color w:val="000000"/>
              </w:rPr>
              <w:t>Intervenții ce vizează crearea și/ sau extinderea coridoarelor</w:t>
            </w:r>
            <w:r w:rsidRPr="00D5360D">
              <w:rPr>
                <w:rFonts w:cs="Calibri"/>
                <w:noProof/>
                <w:color w:val="000000"/>
              </w:rPr>
              <w:t xml:space="preserve"> verzi la nivelul zonelor urbane și care contribuie la creșterea rezilienței și sustenabilității zonelor urbane din Regiunea Centru</w:t>
            </w:r>
          </w:p>
          <w:p w14:paraId="576BD87C" w14:textId="77777777" w:rsidR="00BE53D4" w:rsidRPr="00D5360D" w:rsidRDefault="00BE53D4" w:rsidP="002616B0">
            <w:pPr>
              <w:numPr>
                <w:ilvl w:val="0"/>
                <w:numId w:val="30"/>
              </w:numPr>
              <w:pBdr>
                <w:top w:val="nil"/>
                <w:left w:val="nil"/>
                <w:bottom w:val="nil"/>
                <w:right w:val="nil"/>
                <w:between w:val="nil"/>
              </w:pBdr>
              <w:spacing w:before="0" w:after="0"/>
              <w:ind w:left="567" w:hanging="425"/>
              <w:jc w:val="both"/>
              <w:rPr>
                <w:rFonts w:cs="Calibri"/>
                <w:noProof/>
                <w:color w:val="000000"/>
              </w:rPr>
            </w:pPr>
            <w:r w:rsidRPr="00D5360D">
              <w:rPr>
                <w:rFonts w:cs="Calibri"/>
                <w:noProof/>
                <w:color w:val="000000"/>
              </w:rPr>
              <w:t>Intervenții ce contribuie la conservarea biodiversității urbane prin amenajări de maluri în zonele urbane</w:t>
            </w:r>
          </w:p>
          <w:p w14:paraId="5F5CF8CB" w14:textId="77777777" w:rsidR="00BE53D4" w:rsidRPr="00D5360D" w:rsidRDefault="00BE53D4" w:rsidP="002616B0">
            <w:pPr>
              <w:numPr>
                <w:ilvl w:val="0"/>
                <w:numId w:val="30"/>
              </w:numPr>
              <w:pBdr>
                <w:top w:val="nil"/>
                <w:left w:val="nil"/>
                <w:bottom w:val="nil"/>
                <w:right w:val="nil"/>
                <w:between w:val="nil"/>
              </w:pBdr>
              <w:spacing w:before="0" w:after="0"/>
              <w:ind w:left="567" w:hanging="425"/>
              <w:jc w:val="both"/>
              <w:rPr>
                <w:rFonts w:cs="Calibri"/>
                <w:noProof/>
                <w:color w:val="000000"/>
              </w:rPr>
            </w:pPr>
            <w:r w:rsidRPr="00D630AC">
              <w:rPr>
                <w:rFonts w:cs="Calibri"/>
                <w:b/>
                <w:bCs/>
                <w:noProof/>
                <w:color w:val="000000"/>
              </w:rPr>
              <w:t>Construcția/modernizarea/extinderea spațiilor verzi</w:t>
            </w:r>
            <w:r w:rsidRPr="00D5360D">
              <w:rPr>
                <w:rFonts w:cs="Calibri"/>
                <w:noProof/>
                <w:color w:val="000000"/>
              </w:rPr>
              <w:t xml:space="preserve">, așa cum sunt ele definite în legislația în vigoare (parcuri, păduri urbane, grădini urbane) din zonele urbane/ zonele urbane funcționale din Regiunea Centru </w:t>
            </w:r>
          </w:p>
          <w:p w14:paraId="0CC1653B" w14:textId="77777777" w:rsidR="00BE53D4" w:rsidRPr="00D5360D" w:rsidRDefault="00BE53D4" w:rsidP="007D254A">
            <w:pPr>
              <w:jc w:val="both"/>
              <w:rPr>
                <w:rFonts w:cs="Calibri"/>
                <w:b/>
                <w:noProof/>
              </w:rPr>
            </w:pPr>
            <w:r w:rsidRPr="00D5360D">
              <w:rPr>
                <w:rFonts w:cs="Calibri"/>
                <w:b/>
                <w:noProof/>
              </w:rPr>
              <w:lastRenderedPageBreak/>
              <w:t xml:space="preserve">Activități de tip C (Reabilitarea siturilor industriale și a terenurilor contaminate, care respectă criteriile de eficiență): cod de intervenție 074 – </w:t>
            </w:r>
            <w:r w:rsidRPr="00D5360D">
              <w:rPr>
                <w:rFonts w:cs="Calibri"/>
                <w:b/>
                <w:noProof/>
                <w:u w:val="single"/>
              </w:rPr>
              <w:t>pentru aceste categorii de lucrări se va atașa un deviz pe obiect</w:t>
            </w:r>
          </w:p>
          <w:p w14:paraId="725547F8" w14:textId="77777777" w:rsidR="00BE53D4" w:rsidRPr="00D5360D" w:rsidRDefault="00BE53D4" w:rsidP="00ED10B9">
            <w:pPr>
              <w:numPr>
                <w:ilvl w:val="0"/>
                <w:numId w:val="30"/>
              </w:numPr>
              <w:pBdr>
                <w:top w:val="nil"/>
                <w:left w:val="nil"/>
                <w:bottom w:val="nil"/>
                <w:right w:val="nil"/>
                <w:between w:val="nil"/>
              </w:pBdr>
              <w:spacing w:before="0" w:after="0"/>
              <w:ind w:left="567" w:hanging="425"/>
              <w:jc w:val="both"/>
              <w:rPr>
                <w:rFonts w:cs="Calibri"/>
                <w:noProof/>
                <w:color w:val="000000"/>
              </w:rPr>
            </w:pPr>
            <w:r w:rsidRPr="00D5360D">
              <w:rPr>
                <w:rFonts w:cs="Calibri"/>
                <w:noProof/>
                <w:color w:val="000000"/>
              </w:rPr>
              <w:t>Reconversia și refuncționalizarea terenurilor și suprafețelor degradate, vacante sau neutilizate din interiorul zonelor urbane ale Regiunii Centru transformarea lor în absorbant natural de carbon (spații verzi, păduri etc.)</w:t>
            </w:r>
          </w:p>
          <w:p w14:paraId="4CB6F67F" w14:textId="77777777" w:rsidR="00BE53D4" w:rsidRPr="00D630AC" w:rsidRDefault="00BE53D4" w:rsidP="007D254A">
            <w:pPr>
              <w:pBdr>
                <w:top w:val="nil"/>
                <w:left w:val="nil"/>
                <w:bottom w:val="nil"/>
                <w:right w:val="nil"/>
                <w:between w:val="nil"/>
              </w:pBdr>
              <w:jc w:val="both"/>
              <w:rPr>
                <w:rFonts w:cs="Calibri"/>
                <w:b/>
                <w:bCs/>
                <w:noProof/>
              </w:rPr>
            </w:pPr>
            <w:r w:rsidRPr="00D5360D">
              <w:rPr>
                <w:rFonts w:cs="Calibri"/>
                <w:noProof/>
              </w:rPr>
              <w:t>Terenurile care fac obiectul proiectului</w:t>
            </w:r>
            <w:r>
              <w:rPr>
                <w:rFonts w:cs="Calibri"/>
                <w:noProof/>
              </w:rPr>
              <w:t xml:space="preserve"> si </w:t>
            </w:r>
            <w:r w:rsidRPr="00D5360D">
              <w:rPr>
                <w:rFonts w:cs="Calibri"/>
                <w:noProof/>
              </w:rPr>
              <w:t xml:space="preserve"> </w:t>
            </w:r>
            <w:r w:rsidRPr="00D630AC">
              <w:rPr>
                <w:rFonts w:cs="Calibri"/>
                <w:b/>
                <w:bCs/>
                <w:noProof/>
                <w:u w:val="single"/>
              </w:rPr>
              <w:t>pentru care există obligația legală</w:t>
            </w:r>
            <w:r w:rsidRPr="00D630AC">
              <w:rPr>
                <w:rFonts w:cs="Calibri"/>
                <w:b/>
                <w:bCs/>
                <w:noProof/>
              </w:rPr>
              <w:t xml:space="preserve"> în acest sens, se vor regăsi înscrise în Registrul local al spațiilor verzi în conformitate cu Legea spațiilor verzi 24/2007 (republicată) </w:t>
            </w:r>
            <w:bookmarkStart w:id="0" w:name="_Hlk135230168"/>
            <w:r w:rsidRPr="00D630AC">
              <w:rPr>
                <w:rFonts w:cs="Calibri"/>
                <w:b/>
                <w:bCs/>
                <w:noProof/>
              </w:rPr>
              <w:t>cu modificările şi completările ulterioare, fiind localizate în intravilanul municipiului/ZUF</w:t>
            </w:r>
            <w:bookmarkEnd w:id="0"/>
            <w:r w:rsidRPr="00D630AC">
              <w:rPr>
                <w:rFonts w:cs="Calibri"/>
                <w:b/>
                <w:bCs/>
                <w:noProof/>
              </w:rPr>
              <w:t>/ZM.</w:t>
            </w:r>
          </w:p>
          <w:p w14:paraId="221B344A" w14:textId="77777777" w:rsidR="00BE53D4" w:rsidRPr="00D5360D" w:rsidRDefault="00BE53D4" w:rsidP="007D254A">
            <w:pPr>
              <w:pBdr>
                <w:top w:val="nil"/>
                <w:left w:val="nil"/>
                <w:bottom w:val="nil"/>
                <w:right w:val="nil"/>
                <w:between w:val="nil"/>
              </w:pBdr>
              <w:jc w:val="both"/>
              <w:rPr>
                <w:rFonts w:cs="Calibri"/>
                <w:b/>
                <w:noProof/>
              </w:rPr>
            </w:pPr>
            <w:r w:rsidRPr="00D5360D">
              <w:rPr>
                <w:rFonts w:cs="Calibri"/>
                <w:noProof/>
              </w:rPr>
              <w:t xml:space="preserve">Terenurile care fac obiectul proiectului și </w:t>
            </w:r>
            <w:r w:rsidRPr="00D5360D">
              <w:rPr>
                <w:rFonts w:cs="Calibri"/>
                <w:noProof/>
                <w:u w:val="single"/>
              </w:rPr>
              <w:t xml:space="preserve">pentru care </w:t>
            </w:r>
            <w:r w:rsidRPr="00D630AC">
              <w:rPr>
                <w:rFonts w:cs="Calibri"/>
                <w:b/>
                <w:bCs/>
                <w:noProof/>
                <w:u w:val="single"/>
              </w:rPr>
              <w:t>nu există obligația legală</w:t>
            </w:r>
            <w:r w:rsidRPr="00D630AC">
              <w:rPr>
                <w:rFonts w:cs="Calibri"/>
                <w:b/>
                <w:bCs/>
                <w:noProof/>
              </w:rPr>
              <w:t xml:space="preserve"> de a fi înscrise în Registrul local al spațiilor verzi</w:t>
            </w:r>
            <w:r w:rsidRPr="00D5360D">
              <w:rPr>
                <w:rFonts w:cs="Calibri"/>
                <w:noProof/>
              </w:rPr>
              <w:t xml:space="preserve"> se vor regăsi identificate în documentele de urbanism și/sau alte documente elaborate de specialiști atestați în domeniul urbanismului, în condițiile şi cu respectarea prevederilor Legii nr. 350/2001 privind amenajarea teritoriului şi urbanismul, cu modificările şi completările ulterioare sau alte documentații de urbanism prevăzute de lege (OUG 183/2022).</w:t>
            </w:r>
          </w:p>
          <w:p w14:paraId="08B1BFAC" w14:textId="77777777" w:rsidR="00BE53D4" w:rsidRPr="00D5360D" w:rsidRDefault="00BE53D4" w:rsidP="007D254A">
            <w:pPr>
              <w:pBdr>
                <w:top w:val="nil"/>
                <w:left w:val="nil"/>
                <w:bottom w:val="nil"/>
                <w:right w:val="nil"/>
                <w:between w:val="nil"/>
              </w:pBdr>
              <w:jc w:val="both"/>
              <w:rPr>
                <w:rFonts w:cs="Calibri"/>
                <w:noProof/>
              </w:rPr>
            </w:pPr>
          </w:p>
          <w:p w14:paraId="2612D339" w14:textId="1769F1EC" w:rsidR="00BE53D4" w:rsidRPr="00ED10B9" w:rsidRDefault="00BE53D4" w:rsidP="007D254A">
            <w:pPr>
              <w:pBdr>
                <w:top w:val="nil"/>
                <w:left w:val="nil"/>
                <w:bottom w:val="nil"/>
                <w:right w:val="nil"/>
                <w:between w:val="nil"/>
              </w:pBdr>
              <w:jc w:val="both"/>
              <w:rPr>
                <w:rFonts w:cs="Calibri"/>
                <w:bCs/>
                <w:noProof/>
              </w:rPr>
            </w:pPr>
            <w:r w:rsidRPr="00D5360D">
              <w:rPr>
                <w:rFonts w:cs="Calibri"/>
                <w:noProof/>
              </w:rPr>
              <w:t xml:space="preserve">Pentru acele intervenții ce vizează reconversia și refuncționalizarea terenurilor și suprafețelor degradate, vacante sau neutilizate, </w:t>
            </w:r>
            <w:r w:rsidRPr="007D254A">
              <w:rPr>
                <w:rFonts w:cs="Calibri"/>
                <w:bCs/>
                <w:noProof/>
              </w:rPr>
              <w:t>imobilul obiect al investiției trebuie să fie</w:t>
            </w:r>
            <w:r w:rsidR="00ED10B9" w:rsidRPr="007D254A">
              <w:rPr>
                <w:rFonts w:cs="Calibri"/>
                <w:bCs/>
                <w:noProof/>
              </w:rPr>
              <w:t xml:space="preserve"> un</w:t>
            </w:r>
            <w:r w:rsidRPr="007D254A">
              <w:rPr>
                <w:rFonts w:cs="Calibri"/>
                <w:bCs/>
                <w:noProof/>
              </w:rPr>
              <w:t xml:space="preserve"> teren abandonat și/sau</w:t>
            </w:r>
            <w:r w:rsidRPr="00D5360D">
              <w:rPr>
                <w:rFonts w:cs="Calibri"/>
                <w:b/>
                <w:noProof/>
              </w:rPr>
              <w:t xml:space="preserve"> </w:t>
            </w:r>
            <w:r w:rsidRPr="007D254A">
              <w:rPr>
                <w:rFonts w:cs="Calibri"/>
                <w:bCs/>
                <w:noProof/>
              </w:rPr>
              <w:t>degradat, aflat în intravilanul</w:t>
            </w:r>
            <w:r w:rsidRPr="00ED10B9">
              <w:rPr>
                <w:rFonts w:cs="Calibri"/>
                <w:bCs/>
                <w:noProof/>
              </w:rPr>
              <w:t xml:space="preserve"> </w:t>
            </w:r>
            <w:r w:rsidRPr="007D254A">
              <w:rPr>
                <w:rFonts w:cs="Calibri"/>
                <w:bCs/>
                <w:noProof/>
              </w:rPr>
              <w:t>municipiului/ZUF/ZM</w:t>
            </w:r>
            <w:r w:rsidRPr="00ED10B9">
              <w:rPr>
                <w:rFonts w:cs="Calibri"/>
                <w:bCs/>
                <w:noProof/>
              </w:rPr>
              <w:t>.</w:t>
            </w:r>
          </w:p>
          <w:p w14:paraId="05D4C382" w14:textId="22A24B0C" w:rsidR="00BE53D4" w:rsidRPr="007D254A" w:rsidRDefault="00BE53D4" w:rsidP="007D254A">
            <w:pPr>
              <w:shd w:val="clear" w:color="auto" w:fill="D9D9D9"/>
              <w:jc w:val="both"/>
              <w:rPr>
                <w:rFonts w:cs="Calibri"/>
                <w:bCs/>
                <w:noProof/>
              </w:rPr>
            </w:pPr>
            <w:r w:rsidRPr="00D5360D">
              <w:rPr>
                <w:rFonts w:cs="Calibri"/>
                <w:b/>
                <w:noProof/>
                <w:color w:val="000099"/>
              </w:rPr>
              <w:t>EXCEPȚIE!</w:t>
            </w:r>
            <w:r w:rsidRPr="00D5360D">
              <w:rPr>
                <w:rFonts w:cs="Calibri"/>
                <w:noProof/>
                <w:color w:val="000000"/>
              </w:rPr>
              <w:t xml:space="preserve"> </w:t>
            </w:r>
            <w:r w:rsidRPr="007D254A">
              <w:rPr>
                <w:rFonts w:cs="Calibri"/>
                <w:bCs/>
                <w:noProof/>
              </w:rPr>
              <w:t xml:space="preserve">Pentru proiectele care prevăd intervenții pe malurile râurilor, pentru asigurarea continuității investiției, infrastructura care face obiectul proiectului </w:t>
            </w:r>
            <w:r w:rsidRPr="007D254A">
              <w:rPr>
                <w:rFonts w:cs="Calibri"/>
                <w:bCs/>
                <w:noProof/>
                <w:u w:val="single"/>
              </w:rPr>
              <w:t>poate continua și în extravilanul unităților administrativ-teritoriale municipii/ZUF/ZM</w:t>
            </w:r>
            <w:r w:rsidRPr="007D254A">
              <w:rPr>
                <w:rFonts w:cs="Calibri"/>
                <w:bCs/>
                <w:noProof/>
              </w:rPr>
              <w:t xml:space="preserve">, cu condiția justificării contribuției acestora la consolidarea conectării/continuității habitatelor </w:t>
            </w:r>
            <w:r w:rsidRPr="007D254A">
              <w:rPr>
                <w:rFonts w:cs="Calibri"/>
                <w:bCs/>
                <w:noProof/>
                <w:u w:val="single"/>
              </w:rPr>
              <w:t>și încadrării cheltuielilor aferente în categoria cheltuielilor neeligibile</w:t>
            </w:r>
            <w:r w:rsidRPr="007D254A">
              <w:rPr>
                <w:rFonts w:cs="Calibri"/>
                <w:bCs/>
                <w:noProof/>
              </w:rPr>
              <w:t>. Justificarea acestor intervenții se va realiza în cererea de finanțare și în documentația tehnică aferentă.</w:t>
            </w:r>
          </w:p>
        </w:tc>
        <w:tc>
          <w:tcPr>
            <w:tcW w:w="617" w:type="dxa"/>
          </w:tcPr>
          <w:p w14:paraId="4355871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432D5F9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3EBA0272"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00FCA549"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775D9B2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5D1581B4"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D1DC2A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19C1B94B"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4759F7FB"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shd w:val="clear" w:color="auto" w:fill="auto"/>
          </w:tcPr>
          <w:p w14:paraId="4EF1D295" w14:textId="6AB96556" w:rsidR="00494BFA" w:rsidRPr="009A3791" w:rsidRDefault="00494BFA" w:rsidP="00197473">
            <w:pPr>
              <w:pStyle w:val="Corptext"/>
              <w:numPr>
                <w:ilvl w:val="0"/>
                <w:numId w:val="24"/>
              </w:numPr>
              <w:pBdr>
                <w:top w:val="nil"/>
                <w:left w:val="nil"/>
                <w:bottom w:val="nil"/>
                <w:right w:val="nil"/>
                <w:between w:val="nil"/>
              </w:pBdr>
              <w:spacing w:before="0" w:after="0"/>
              <w:jc w:val="both"/>
              <w:rPr>
                <w:rFonts w:asciiTheme="minorHAnsi" w:eastAsia="Arial Narrow" w:hAnsiTheme="minorHAnsi" w:cstheme="minorHAnsi"/>
                <w:b/>
                <w:sz w:val="24"/>
              </w:rPr>
            </w:pPr>
            <w:r w:rsidRPr="009A3791">
              <w:rPr>
                <w:rFonts w:asciiTheme="minorHAnsi" w:eastAsia="Arial Narrow" w:hAnsiTheme="minorHAnsi" w:cstheme="minorHAnsi"/>
                <w:b/>
                <w:sz w:val="24"/>
              </w:rPr>
              <w:t>Extras din Strategia Integrată de Dezvoltare Urbană;</w:t>
            </w:r>
          </w:p>
          <w:p w14:paraId="2E288D2D" w14:textId="77777777" w:rsidR="00494BFA" w:rsidRPr="009A3791" w:rsidRDefault="00494BFA" w:rsidP="00197473">
            <w:pPr>
              <w:spacing w:before="0" w:after="0"/>
              <w:rPr>
                <w:rFonts w:asciiTheme="minorHAnsi" w:eastAsia="Arial Narrow" w:hAnsiTheme="minorHAnsi" w:cstheme="minorHAnsi"/>
                <w:sz w:val="24"/>
              </w:rPr>
            </w:pPr>
            <w:r w:rsidRPr="009A3791">
              <w:rPr>
                <w:rFonts w:asciiTheme="minorHAnsi" w:eastAsia="Arial Narrow" w:hAnsiTheme="minorHAnsi" w:cstheme="minorHAnsi"/>
                <w:sz w:val="24"/>
              </w:rPr>
              <w:t>Extrasul din Strategia Integrată de Dezvoltare Urbană, este atașat?</w:t>
            </w:r>
          </w:p>
          <w:p w14:paraId="547D88D9" w14:textId="3545116B" w:rsidR="00494BFA" w:rsidRPr="009A3791" w:rsidRDefault="00494BFA" w:rsidP="00197473">
            <w:pPr>
              <w:spacing w:before="0" w:after="0"/>
              <w:jc w:val="both"/>
              <w:rPr>
                <w:rFonts w:asciiTheme="minorHAnsi" w:hAnsiTheme="minorHAnsi" w:cstheme="minorHAnsi"/>
                <w:color w:val="FF0000"/>
                <w:sz w:val="24"/>
              </w:rPr>
            </w:pPr>
            <w:r w:rsidRPr="009A3791">
              <w:rPr>
                <w:rFonts w:asciiTheme="minorHAnsi" w:eastAsia="Arial Narrow" w:hAnsiTheme="minorHAnsi" w:cstheme="minorHAnsi"/>
                <w:sz w:val="24"/>
              </w:rPr>
              <w:t>Sunt anexate Hotărârile de aprobare a strategiei?</w:t>
            </w:r>
          </w:p>
        </w:tc>
        <w:tc>
          <w:tcPr>
            <w:tcW w:w="617" w:type="dxa"/>
          </w:tcPr>
          <w:p w14:paraId="13E5DDFC" w14:textId="697AC596"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7481D57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33E692D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2F9D0C5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36EE45B6" w14:textId="68E9B968"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6DF51920"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ED1E1CD"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04D05503"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3F95032D"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2BBB15C8" w14:textId="17626766" w:rsidR="00494BFA" w:rsidRPr="009A3791" w:rsidRDefault="00494BFA" w:rsidP="00197473">
            <w:pPr>
              <w:pStyle w:val="Corptext"/>
              <w:numPr>
                <w:ilvl w:val="0"/>
                <w:numId w:val="24"/>
              </w:numPr>
              <w:spacing w:before="0" w:after="0"/>
              <w:ind w:left="39" w:hanging="39"/>
              <w:jc w:val="both"/>
              <w:rPr>
                <w:rFonts w:asciiTheme="minorHAnsi" w:hAnsiTheme="minorHAnsi" w:cstheme="minorHAnsi"/>
                <w:b/>
                <w:sz w:val="24"/>
              </w:rPr>
            </w:pPr>
            <w:r w:rsidRPr="009A3791">
              <w:rPr>
                <w:rFonts w:asciiTheme="minorHAnsi" w:hAnsiTheme="minorHAnsi" w:cstheme="minorHAnsi"/>
                <w:b/>
                <w:sz w:val="24"/>
                <w:lang w:eastAsia="ro-RO"/>
              </w:rPr>
              <w:t xml:space="preserve">Evaluare expert ANEVAR (dacă este cazul) </w:t>
            </w:r>
            <w:r w:rsidRPr="009A3791">
              <w:rPr>
                <w:rFonts w:asciiTheme="minorHAnsi" w:hAnsiTheme="minorHAnsi" w:cstheme="minorHAnsi"/>
                <w:sz w:val="24"/>
                <w:lang w:eastAsia="ro-RO"/>
              </w:rPr>
              <w:t>În cazul în care prin proiect se achiziționează terenul necesar implementării proiectului, se va atașa raportul expertului ANEVAR privind valoarea terenului achiziționat (</w:t>
            </w:r>
            <w:r w:rsidRPr="009A3791">
              <w:rPr>
                <w:rFonts w:asciiTheme="minorHAnsi" w:hAnsiTheme="minorHAnsi" w:cstheme="minorHAnsi"/>
                <w:color w:val="000000"/>
                <w:sz w:val="24"/>
                <w:highlight w:val="white"/>
              </w:rPr>
              <w:t>potrivit prevederilor </w:t>
            </w:r>
            <w:hyperlink r:id="rId8">
              <w:r w:rsidRPr="009A3791">
                <w:rPr>
                  <w:rFonts w:asciiTheme="minorHAnsi" w:hAnsiTheme="minorHAnsi" w:cstheme="minorHAnsi"/>
                  <w:color w:val="000000"/>
                  <w:sz w:val="24"/>
                  <w:highlight w:val="white"/>
                  <w:u w:val="single"/>
                </w:rPr>
                <w:t>Ordonanței Guvernului nr. 24/2011</w:t>
              </w:r>
            </w:hyperlink>
            <w:r w:rsidRPr="009A3791">
              <w:rPr>
                <w:rFonts w:asciiTheme="minorHAnsi" w:hAnsiTheme="minorHAnsi" w:cstheme="minorHAnsi"/>
                <w:color w:val="000000"/>
                <w:sz w:val="24"/>
                <w:highlight w:val="white"/>
              </w:rPr>
              <w:t> privind unele măsuri în domeniul evaluării bunurilor, aprobată cu modificări prin </w:t>
            </w:r>
            <w:hyperlink r:id="rId9">
              <w:r w:rsidRPr="009A3791">
                <w:rPr>
                  <w:rFonts w:asciiTheme="minorHAnsi" w:hAnsiTheme="minorHAnsi" w:cstheme="minorHAnsi"/>
                  <w:color w:val="000000"/>
                  <w:sz w:val="24"/>
                  <w:highlight w:val="white"/>
                  <w:u w:val="single"/>
                </w:rPr>
                <w:t>Legea nr. 99/2013</w:t>
              </w:r>
            </w:hyperlink>
            <w:r w:rsidRPr="009A3791">
              <w:rPr>
                <w:rFonts w:asciiTheme="minorHAnsi" w:hAnsiTheme="minorHAnsi" w:cstheme="minorHAnsi"/>
                <w:color w:val="000000"/>
                <w:sz w:val="24"/>
                <w:highlight w:val="white"/>
              </w:rPr>
              <w:t xml:space="preserve">, cu </w:t>
            </w:r>
            <w:r w:rsidRPr="009A3791">
              <w:rPr>
                <w:rFonts w:asciiTheme="minorHAnsi" w:hAnsiTheme="minorHAnsi" w:cstheme="minorHAnsi"/>
                <w:color w:val="000000"/>
                <w:sz w:val="24"/>
                <w:highlight w:val="white"/>
              </w:rPr>
              <w:lastRenderedPageBreak/>
              <w:t>modificările și completările ulterioare, care să confirme că prețul acestuia nu excedează valoarea de piață, luând în calcul caracteristicile tehnice ale imobilului</w:t>
            </w:r>
            <w:r w:rsidRPr="009A3791">
              <w:rPr>
                <w:rFonts w:asciiTheme="minorHAnsi" w:hAnsiTheme="minorHAnsi" w:cstheme="minorHAnsi"/>
                <w:sz w:val="24"/>
                <w:lang w:eastAsia="ro-RO"/>
              </w:rPr>
              <w:t>).</w:t>
            </w:r>
          </w:p>
        </w:tc>
        <w:tc>
          <w:tcPr>
            <w:tcW w:w="617" w:type="dxa"/>
          </w:tcPr>
          <w:p w14:paraId="433F5526" w14:textId="03BCF8E6"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FB2752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C4678D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2697D2F6" w14:textId="15FF71C9"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2984F9F1" w14:textId="4E8D18DB"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6D754C7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4803811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497C45F7" w14:textId="06F70BD2"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65501FD4"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01F2FFA6" w14:textId="77777777" w:rsidR="00A96965" w:rsidRPr="009A3791" w:rsidRDefault="00494BFA" w:rsidP="00197473">
            <w:pPr>
              <w:pStyle w:val="Corptext"/>
              <w:numPr>
                <w:ilvl w:val="0"/>
                <w:numId w:val="24"/>
              </w:numPr>
              <w:pBdr>
                <w:top w:val="nil"/>
                <w:left w:val="nil"/>
                <w:bottom w:val="nil"/>
                <w:right w:val="nil"/>
                <w:between w:val="nil"/>
              </w:pBdr>
              <w:spacing w:before="0" w:after="0"/>
              <w:ind w:left="0" w:firstLine="0"/>
              <w:jc w:val="both"/>
              <w:rPr>
                <w:rFonts w:asciiTheme="minorHAnsi" w:eastAsia="Arial Narrow" w:hAnsiTheme="minorHAnsi" w:cstheme="minorHAnsi"/>
                <w:b/>
                <w:sz w:val="24"/>
              </w:rPr>
            </w:pPr>
            <w:r w:rsidRPr="009A3791">
              <w:rPr>
                <w:rFonts w:asciiTheme="minorHAnsi" w:eastAsia="Arial Narrow" w:hAnsiTheme="minorHAnsi" w:cstheme="minorHAnsi"/>
                <w:b/>
                <w:sz w:val="24"/>
              </w:rPr>
              <w:t>Studiile de specialitate/rapoarte de specialitate</w:t>
            </w:r>
            <w:r w:rsidR="00A96965" w:rsidRPr="009A3791">
              <w:rPr>
                <w:rFonts w:asciiTheme="minorHAnsi" w:eastAsia="Arial Narrow" w:hAnsiTheme="minorHAnsi" w:cstheme="minorHAnsi"/>
                <w:b/>
                <w:sz w:val="24"/>
              </w:rPr>
              <w:t xml:space="preserve"> </w:t>
            </w:r>
          </w:p>
          <w:p w14:paraId="4761A773" w14:textId="03E84D88" w:rsidR="00494BFA" w:rsidRPr="009A3791" w:rsidRDefault="00494BFA" w:rsidP="00197473">
            <w:pPr>
              <w:pStyle w:val="Corptext"/>
              <w:pBdr>
                <w:top w:val="nil"/>
                <w:left w:val="nil"/>
                <w:bottom w:val="nil"/>
                <w:right w:val="nil"/>
                <w:between w:val="nil"/>
              </w:pBdr>
              <w:spacing w:before="0" w:after="0"/>
              <w:jc w:val="both"/>
              <w:rPr>
                <w:rFonts w:asciiTheme="minorHAnsi" w:eastAsia="Arial Narrow" w:hAnsiTheme="minorHAnsi" w:cstheme="minorHAnsi"/>
                <w:b/>
                <w:sz w:val="24"/>
              </w:rPr>
            </w:pPr>
            <w:r w:rsidRPr="009A3791">
              <w:rPr>
                <w:rFonts w:asciiTheme="minorHAnsi" w:eastAsia="Arial Narrow" w:hAnsiTheme="minorHAnsi" w:cstheme="minorHAnsi"/>
                <w:sz w:val="24"/>
              </w:rPr>
              <w:t>Studiile de specialitate/rapoarte de specialitate aferente activităților propuse prin proiect sunt anexate?</w:t>
            </w:r>
          </w:p>
        </w:tc>
        <w:tc>
          <w:tcPr>
            <w:tcW w:w="617" w:type="dxa"/>
          </w:tcPr>
          <w:p w14:paraId="632FC67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3ADEC26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0ED532E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240E8BF4"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5D1BE6C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12716A04"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3FCC96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33C69BB4"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3B51EA27"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73"/>
          <w:tblHeader/>
        </w:trPr>
        <w:tc>
          <w:tcPr>
            <w:tcW w:w="9787" w:type="dxa"/>
            <w:gridSpan w:val="2"/>
          </w:tcPr>
          <w:p w14:paraId="56A04D39" w14:textId="4709E9D0" w:rsidR="00494BFA" w:rsidRPr="009A3791" w:rsidRDefault="00494BFA" w:rsidP="00197473">
            <w:pPr>
              <w:pStyle w:val="Corptext"/>
              <w:numPr>
                <w:ilvl w:val="0"/>
                <w:numId w:val="24"/>
              </w:numPr>
              <w:spacing w:before="0" w:after="0"/>
              <w:ind w:left="0" w:firstLine="0"/>
              <w:jc w:val="both"/>
              <w:rPr>
                <w:rFonts w:asciiTheme="minorHAnsi" w:hAnsiTheme="minorHAnsi" w:cstheme="minorHAnsi"/>
                <w:b/>
                <w:sz w:val="24"/>
              </w:rPr>
            </w:pPr>
            <w:r w:rsidRPr="009A3791">
              <w:rPr>
                <w:rFonts w:asciiTheme="minorHAnsi" w:hAnsiTheme="minorHAnsi" w:cstheme="minorHAnsi"/>
                <w:b/>
                <w:sz w:val="24"/>
              </w:rPr>
              <w:t>Certificat de atestare fiscală, referitor la obligațiile de plată la bugetul local și bugetul de stat, al  solicitantului/ partenerilor, dacă este cazul, din care să reiasă că solicitantul și-a achitat obligațiile de plată nete la bugetul de stat și respectiv, bugetul local,  în ultimul an calendaristic/ în ultimele 6 luni in cuantumul stabilit de legislația în vigoare.</w:t>
            </w:r>
          </w:p>
          <w:p w14:paraId="5EBF68DC" w14:textId="21167DFB" w:rsidR="00494BFA" w:rsidRPr="009A3791" w:rsidRDefault="00494BFA" w:rsidP="00197473">
            <w:pPr>
              <w:pStyle w:val="Listparagraf"/>
              <w:numPr>
                <w:ilvl w:val="0"/>
                <w:numId w:val="13"/>
              </w:numPr>
              <w:tabs>
                <w:tab w:val="left" w:pos="403"/>
              </w:tabs>
              <w:spacing w:after="0"/>
              <w:contextualSpacing/>
              <w:rPr>
                <w:rFonts w:asciiTheme="minorHAnsi" w:hAnsiTheme="minorHAnsi" w:cstheme="minorHAnsi"/>
                <w:szCs w:val="24"/>
              </w:rPr>
            </w:pPr>
            <w:r w:rsidRPr="009A3791">
              <w:rPr>
                <w:rFonts w:asciiTheme="minorHAnsi" w:hAnsiTheme="minorHAnsi" w:cstheme="minorHAnsi"/>
                <w:szCs w:val="24"/>
              </w:rPr>
              <w:t>Certificatele de atestare fiscală sunt anexate și sunt în termen de valabilitate?</w:t>
            </w:r>
          </w:p>
          <w:p w14:paraId="76EBB83C" w14:textId="3D7BD97D" w:rsidR="00494BFA" w:rsidRPr="009A3791" w:rsidRDefault="00494BFA" w:rsidP="00197473">
            <w:pPr>
              <w:pStyle w:val="Listparagraf"/>
              <w:numPr>
                <w:ilvl w:val="0"/>
                <w:numId w:val="13"/>
              </w:numPr>
              <w:tabs>
                <w:tab w:val="left" w:pos="403"/>
              </w:tabs>
              <w:spacing w:after="0"/>
              <w:contextualSpacing/>
              <w:rPr>
                <w:rFonts w:asciiTheme="minorHAnsi" w:hAnsiTheme="minorHAnsi" w:cstheme="minorHAnsi"/>
                <w:szCs w:val="24"/>
              </w:rPr>
            </w:pPr>
            <w:r w:rsidRPr="009A3791">
              <w:rPr>
                <w:rFonts w:asciiTheme="minorHAnsi" w:hAnsiTheme="minorHAnsi" w:cstheme="minorHAnsi"/>
                <w:szCs w:val="24"/>
              </w:rPr>
              <w:t>Din certificatele de atestare fiscală reiasă că solicitantul și-a achitat obligațiile de plată nete la bugetul de stat și respectiv, bugetul local</w:t>
            </w:r>
            <w:r w:rsidRPr="009A3791">
              <w:rPr>
                <w:rFonts w:asciiTheme="minorHAnsi" w:hAnsiTheme="minorHAnsi" w:cstheme="minorHAnsi"/>
                <w:b/>
                <w:szCs w:val="24"/>
              </w:rPr>
              <w:t xml:space="preserve"> </w:t>
            </w:r>
            <w:r w:rsidRPr="009A3791">
              <w:rPr>
                <w:rFonts w:asciiTheme="minorHAnsi" w:hAnsiTheme="minorHAnsi" w:cstheme="minorHAnsi"/>
                <w:szCs w:val="24"/>
              </w:rPr>
              <w:t>în ultimul an calendaristic/ în ultimele 6 luni în cuantumul stabilit de legislația în vigoare?</w:t>
            </w:r>
          </w:p>
          <w:p w14:paraId="1521D14A" w14:textId="10E83E17" w:rsidR="00494BFA" w:rsidRPr="009A3791" w:rsidRDefault="00494BFA" w:rsidP="00197473">
            <w:pPr>
              <w:pStyle w:val="Listparagraf"/>
              <w:numPr>
                <w:ilvl w:val="0"/>
                <w:numId w:val="13"/>
              </w:numPr>
              <w:tabs>
                <w:tab w:val="left" w:pos="403"/>
              </w:tabs>
              <w:spacing w:after="0"/>
              <w:contextualSpacing/>
              <w:rPr>
                <w:rFonts w:asciiTheme="minorHAnsi" w:hAnsiTheme="minorHAnsi" w:cstheme="minorHAnsi"/>
                <w:szCs w:val="24"/>
              </w:rPr>
            </w:pPr>
            <w:r w:rsidRPr="009A3791">
              <w:rPr>
                <w:rFonts w:asciiTheme="minorHAnsi" w:hAnsiTheme="minorHAnsi" w:cstheme="minorHAnsi"/>
                <w:szCs w:val="24"/>
              </w:rPr>
              <w:t>În cazul în care solicitantul are debite, acestea sunt a detaliate în certificatul de atestare fiscală?</w:t>
            </w:r>
          </w:p>
          <w:p w14:paraId="5589C653" w14:textId="26B8BDEE" w:rsidR="00494BFA" w:rsidRPr="009A3791" w:rsidRDefault="00494BFA" w:rsidP="00197473">
            <w:pPr>
              <w:tabs>
                <w:tab w:val="left" w:pos="403"/>
              </w:tabs>
              <w:spacing w:before="0" w:after="0"/>
              <w:jc w:val="both"/>
              <w:rPr>
                <w:rFonts w:asciiTheme="minorHAnsi" w:hAnsiTheme="minorHAnsi" w:cstheme="minorHAnsi"/>
                <w:sz w:val="24"/>
              </w:rPr>
            </w:pPr>
            <w:r w:rsidRPr="009A3791">
              <w:rPr>
                <w:rFonts w:asciiTheme="minorHAnsi" w:hAnsiTheme="minorHAnsi" w:cstheme="minorHAnsi"/>
                <w:sz w:val="24"/>
              </w:rPr>
              <w:t>În cazul parteneriatelor toți membrii parteneriatului vor prezenta acest document.</w:t>
            </w:r>
          </w:p>
          <w:p w14:paraId="185B1E3E" w14:textId="77777777" w:rsidR="00494BFA" w:rsidRPr="009A3791" w:rsidRDefault="00494BFA" w:rsidP="00197473">
            <w:pPr>
              <w:tabs>
                <w:tab w:val="left" w:pos="403"/>
              </w:tabs>
              <w:spacing w:before="0" w:after="0"/>
              <w:jc w:val="both"/>
              <w:rPr>
                <w:rFonts w:asciiTheme="minorHAnsi" w:hAnsiTheme="minorHAnsi" w:cstheme="minorHAnsi"/>
                <w:sz w:val="24"/>
              </w:rPr>
            </w:pPr>
          </w:p>
          <w:p w14:paraId="1B72147C" w14:textId="23C01017" w:rsidR="00494BFA" w:rsidRPr="009A3791" w:rsidRDefault="00494BFA" w:rsidP="00197473">
            <w:pPr>
              <w:tabs>
                <w:tab w:val="left" w:pos="403"/>
              </w:tabs>
              <w:spacing w:before="0" w:after="0"/>
              <w:jc w:val="both"/>
              <w:rPr>
                <w:rFonts w:asciiTheme="minorHAnsi" w:hAnsiTheme="minorHAnsi" w:cstheme="minorHAnsi"/>
                <w:i/>
                <w:sz w:val="24"/>
              </w:rPr>
            </w:pPr>
            <w:r w:rsidRPr="009A3791">
              <w:rPr>
                <w:rFonts w:asciiTheme="minorHAnsi" w:hAnsiTheme="minorHAnsi" w:cstheme="minorHAnsi"/>
                <w:i/>
                <w:sz w:val="24"/>
              </w:rPr>
              <w:t>Notă: În situația realizării și funcționării interoperabilității cu bazele de date, se va solicita depunerea de către solicitant a consimțământului acestuia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02888FC0" w14:textId="7ED7A3E6"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4BFF5CC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1E979963" w14:textId="280910D6"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38E439F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268F9743" w14:textId="627BEF51"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6DAAAE7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47F41639" w14:textId="76BC11F0"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7A056072"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78B16958"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53933368" w14:textId="5CE8A63A" w:rsidR="00494BFA" w:rsidRPr="009A3791" w:rsidRDefault="00494BFA" w:rsidP="00197473">
            <w:pPr>
              <w:pStyle w:val="Corptext"/>
              <w:numPr>
                <w:ilvl w:val="0"/>
                <w:numId w:val="24"/>
              </w:numPr>
              <w:spacing w:before="0" w:after="0"/>
              <w:jc w:val="both"/>
              <w:rPr>
                <w:rFonts w:asciiTheme="minorHAnsi" w:hAnsiTheme="minorHAnsi" w:cstheme="minorHAnsi"/>
                <w:b/>
                <w:sz w:val="24"/>
              </w:rPr>
            </w:pPr>
            <w:r w:rsidRPr="009A3791">
              <w:rPr>
                <w:rFonts w:asciiTheme="minorHAnsi" w:hAnsiTheme="minorHAnsi" w:cstheme="minorHAnsi"/>
                <w:b/>
                <w:sz w:val="24"/>
              </w:rPr>
              <w:t>Certificatul de Cazier fiscal al solicitantului/ partenerilor, dacă este cazul</w:t>
            </w:r>
          </w:p>
          <w:p w14:paraId="5127EBFB" w14:textId="7CC08B9E" w:rsidR="00494BFA" w:rsidRPr="009A3791" w:rsidRDefault="00494BFA" w:rsidP="00197473">
            <w:pPr>
              <w:tabs>
                <w:tab w:val="left" w:pos="403"/>
              </w:tabs>
              <w:spacing w:before="0" w:after="0"/>
              <w:jc w:val="both"/>
              <w:rPr>
                <w:rFonts w:asciiTheme="minorHAnsi" w:hAnsiTheme="minorHAnsi" w:cstheme="minorHAnsi"/>
                <w:sz w:val="24"/>
              </w:rPr>
            </w:pPr>
            <w:r w:rsidRPr="009A3791">
              <w:rPr>
                <w:rFonts w:asciiTheme="minorHAnsi" w:hAnsiTheme="minorHAnsi" w:cstheme="minorHAnsi"/>
                <w:sz w:val="24"/>
              </w:rPr>
              <w:t>- Certificatele de cazier fiscal sunt anexate și sunt în termen de valabilitate?</w:t>
            </w:r>
          </w:p>
          <w:p w14:paraId="25075D7B" w14:textId="5B7888D0" w:rsidR="00494BFA" w:rsidRPr="009A3791" w:rsidRDefault="00494BFA" w:rsidP="00197473">
            <w:pPr>
              <w:tabs>
                <w:tab w:val="left" w:pos="403"/>
              </w:tabs>
              <w:spacing w:before="0" w:after="0"/>
              <w:jc w:val="both"/>
              <w:rPr>
                <w:rFonts w:asciiTheme="minorHAnsi" w:hAnsiTheme="minorHAnsi" w:cstheme="minorHAnsi"/>
                <w:b/>
                <w:sz w:val="24"/>
              </w:rPr>
            </w:pPr>
            <w:r w:rsidRPr="009A3791">
              <w:rPr>
                <w:rFonts w:asciiTheme="minorHAnsi" w:hAnsiTheme="minorHAnsi" w:cstheme="minorHAnsi"/>
                <w:sz w:val="24"/>
              </w:rPr>
              <w:t>În cazul parteneriatelor toți membrii parteneriatului vor prezenta acest document</w:t>
            </w:r>
            <w:r w:rsidRPr="009A3791">
              <w:rPr>
                <w:rFonts w:asciiTheme="minorHAnsi" w:hAnsiTheme="minorHAnsi" w:cstheme="minorHAnsi"/>
                <w:b/>
                <w:sz w:val="24"/>
              </w:rPr>
              <w:t>.</w:t>
            </w:r>
          </w:p>
          <w:p w14:paraId="3A258455" w14:textId="77777777" w:rsidR="00494BFA" w:rsidRPr="009A3791" w:rsidRDefault="00494BFA" w:rsidP="00197473">
            <w:pPr>
              <w:tabs>
                <w:tab w:val="left" w:pos="403"/>
              </w:tabs>
              <w:spacing w:before="0" w:after="0"/>
              <w:jc w:val="both"/>
              <w:rPr>
                <w:rFonts w:asciiTheme="minorHAnsi" w:hAnsiTheme="minorHAnsi" w:cstheme="minorHAnsi"/>
                <w:b/>
                <w:sz w:val="24"/>
              </w:rPr>
            </w:pPr>
          </w:p>
          <w:p w14:paraId="0241E317" w14:textId="0959C7EB" w:rsidR="00494BFA" w:rsidRPr="009A3791" w:rsidRDefault="00494BFA" w:rsidP="00197473">
            <w:pPr>
              <w:spacing w:before="0" w:after="0"/>
              <w:jc w:val="both"/>
              <w:rPr>
                <w:rFonts w:asciiTheme="minorHAnsi" w:hAnsiTheme="minorHAnsi" w:cstheme="minorHAnsi"/>
                <w:b/>
                <w:sz w:val="24"/>
              </w:rPr>
            </w:pPr>
            <w:r w:rsidRPr="009A3791">
              <w:rPr>
                <w:rFonts w:asciiTheme="minorHAnsi" w:hAnsiTheme="minorHAnsi" w:cstheme="minorHAnsi"/>
                <w:i/>
                <w:sz w:val="24"/>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617" w:type="dxa"/>
          </w:tcPr>
          <w:p w14:paraId="34B197D0"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C19D1B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58F517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06342E7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1AE7AA4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447D3DB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3B564FB"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30EFC04F"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0E4F2019"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5D3071D8" w14:textId="23CC5477" w:rsidR="00494BFA" w:rsidRPr="009A3791" w:rsidRDefault="00494BFA" w:rsidP="00197473">
            <w:pPr>
              <w:pStyle w:val="Corptext"/>
              <w:numPr>
                <w:ilvl w:val="0"/>
                <w:numId w:val="24"/>
              </w:numPr>
              <w:spacing w:before="0" w:after="0"/>
              <w:ind w:left="0" w:firstLine="0"/>
              <w:jc w:val="both"/>
              <w:rPr>
                <w:rFonts w:asciiTheme="minorHAnsi" w:eastAsia="Arial Narrow" w:hAnsiTheme="minorHAnsi" w:cstheme="minorHAnsi"/>
                <w:sz w:val="24"/>
              </w:rPr>
            </w:pPr>
            <w:r w:rsidRPr="009A3791">
              <w:rPr>
                <w:rFonts w:asciiTheme="minorHAnsi" w:hAnsiTheme="minorHAnsi" w:cstheme="minorHAnsi"/>
                <w:b/>
                <w:sz w:val="24"/>
              </w:rPr>
              <w:t xml:space="preserve">Formularul bugetar „Fișa proiectului finanțat/propus la finanțare în cadrul programelor aferente Politicii de coeziune a Uniunii Europene” </w:t>
            </w:r>
            <w:r w:rsidRPr="009A3791">
              <w:rPr>
                <w:rFonts w:asciiTheme="minorHAnsi" w:hAnsiTheme="minorHAnsi" w:cstheme="minorHAnsi"/>
                <w:sz w:val="24"/>
              </w:rPr>
              <w:t xml:space="preserve">în conformitate cu HOTĂRÂRE nr. 829 din 27 </w:t>
            </w:r>
            <w:r w:rsidRPr="009A3791">
              <w:rPr>
                <w:rFonts w:asciiTheme="minorHAnsi" w:hAnsiTheme="minorHAnsi" w:cstheme="minorHAnsi"/>
                <w:sz w:val="24"/>
              </w:rPr>
              <w:lastRenderedPageBreak/>
              <w:t>iunie 2022 pentru aprobarea Normelor metodologice de aplicare a Ordonanței de urgență a Guvernului nr. 133/2021</w:t>
            </w:r>
          </w:p>
        </w:tc>
        <w:tc>
          <w:tcPr>
            <w:tcW w:w="617" w:type="dxa"/>
          </w:tcPr>
          <w:p w14:paraId="268C506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FF5263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AC882B9"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694BAC3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171B0FA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04353B30"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092C640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07060DE1"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07BE6E33"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6F0FF4F7" w14:textId="3E84B9A7" w:rsidR="00494BFA" w:rsidRPr="009A3791" w:rsidRDefault="00494BFA" w:rsidP="00197473">
            <w:pPr>
              <w:pStyle w:val="Corptext"/>
              <w:numPr>
                <w:ilvl w:val="0"/>
                <w:numId w:val="24"/>
              </w:numPr>
              <w:spacing w:before="0" w:after="0"/>
              <w:ind w:left="39" w:hanging="39"/>
              <w:jc w:val="both"/>
              <w:rPr>
                <w:rFonts w:asciiTheme="minorHAnsi" w:hAnsiTheme="minorHAnsi" w:cstheme="minorHAnsi"/>
                <w:b/>
                <w:sz w:val="24"/>
              </w:rPr>
            </w:pPr>
            <w:r w:rsidRPr="009A3791">
              <w:rPr>
                <w:rFonts w:asciiTheme="minorHAnsi" w:hAnsiTheme="minorHAnsi" w:cstheme="minorHAnsi"/>
                <w:b/>
                <w:sz w:val="24"/>
              </w:rPr>
              <w:t xml:space="preserve">Formularul nr. 1 - Fișă de fundamentare; </w:t>
            </w:r>
            <w:r w:rsidRPr="009A3791">
              <w:rPr>
                <w:rFonts w:asciiTheme="minorHAnsi" w:hAnsiTheme="minorHAnsi" w:cstheme="minorHAnsi"/>
                <w:sz w:val="24"/>
              </w:rPr>
              <w:t>în conformitate cu ORDONANŢA DE URGENŢĂ nr. 133 din 17 decembrie 2021</w:t>
            </w:r>
          </w:p>
        </w:tc>
        <w:tc>
          <w:tcPr>
            <w:tcW w:w="617" w:type="dxa"/>
          </w:tcPr>
          <w:p w14:paraId="5235A0F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E6CF9AC"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5B3226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243CEC5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5043B4A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5076257C"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5F88F670"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24631236"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3DBD8644"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267D37C9" w14:textId="1BB756AF" w:rsidR="00494BFA" w:rsidRPr="009A3791" w:rsidRDefault="00494BFA" w:rsidP="00197473">
            <w:pPr>
              <w:pStyle w:val="Corptext"/>
              <w:numPr>
                <w:ilvl w:val="0"/>
                <w:numId w:val="24"/>
              </w:numPr>
              <w:pBdr>
                <w:top w:val="nil"/>
                <w:left w:val="nil"/>
                <w:bottom w:val="nil"/>
                <w:right w:val="nil"/>
                <w:between w:val="nil"/>
              </w:pBdr>
              <w:spacing w:before="0" w:after="0"/>
              <w:ind w:left="39" w:hanging="39"/>
              <w:jc w:val="both"/>
              <w:rPr>
                <w:rFonts w:asciiTheme="minorHAnsi" w:eastAsia="Arial Narrow" w:hAnsiTheme="minorHAnsi" w:cstheme="minorHAnsi"/>
                <w:b/>
                <w:sz w:val="24"/>
              </w:rPr>
            </w:pPr>
            <w:r w:rsidRPr="009A3791">
              <w:rPr>
                <w:rFonts w:asciiTheme="minorHAnsi" w:hAnsiTheme="minorHAnsi" w:cstheme="minorHAnsi"/>
                <w:b/>
                <w:sz w:val="24"/>
              </w:rPr>
              <w:t xml:space="preserve">Planul de monitorizare </w:t>
            </w:r>
            <w:r w:rsidRPr="009A3791">
              <w:rPr>
                <w:rFonts w:asciiTheme="minorHAnsi" w:eastAsiaTheme="majorEastAsia" w:hAnsiTheme="minorHAnsi" w:cstheme="minorHAnsi"/>
                <w:sz w:val="24"/>
              </w:rPr>
              <w:t xml:space="preserve">este </w:t>
            </w:r>
            <w:r w:rsidR="007B50A8" w:rsidRPr="009A3791">
              <w:rPr>
                <w:rFonts w:asciiTheme="minorHAnsi" w:eastAsiaTheme="majorEastAsia" w:hAnsiTheme="minorHAnsi" w:cstheme="minorHAnsi"/>
                <w:sz w:val="24"/>
              </w:rPr>
              <w:t>atașat</w:t>
            </w:r>
          </w:p>
        </w:tc>
        <w:tc>
          <w:tcPr>
            <w:tcW w:w="617" w:type="dxa"/>
          </w:tcPr>
          <w:p w14:paraId="2CD1DF0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0A65F48D"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04637302"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763FC68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07B008BB"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074B9FC4"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7B3CCDA9"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66AAB3B8"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052C39DE"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0B17F0B8" w14:textId="36DE2E7B" w:rsidR="00494BFA" w:rsidRPr="009A3791" w:rsidRDefault="00494BFA" w:rsidP="00197473">
            <w:pPr>
              <w:pStyle w:val="Corptext"/>
              <w:numPr>
                <w:ilvl w:val="0"/>
                <w:numId w:val="24"/>
              </w:numPr>
              <w:spacing w:before="0" w:after="0"/>
              <w:ind w:left="0" w:firstLine="0"/>
              <w:jc w:val="both"/>
              <w:rPr>
                <w:rFonts w:asciiTheme="minorHAnsi" w:hAnsiTheme="minorHAnsi" w:cstheme="minorHAnsi"/>
                <w:b/>
                <w:sz w:val="24"/>
              </w:rPr>
            </w:pPr>
            <w:r w:rsidRPr="009A3791">
              <w:rPr>
                <w:rFonts w:asciiTheme="minorHAnsi" w:hAnsiTheme="minorHAnsi" w:cstheme="minorHAnsi"/>
                <w:sz w:val="24"/>
              </w:rPr>
              <w:t xml:space="preserve">(dacă este cazul) Sunt atașate </w:t>
            </w:r>
            <w:r w:rsidR="00FB41F7">
              <w:rPr>
                <w:rFonts w:asciiTheme="minorHAnsi" w:hAnsiTheme="minorHAnsi" w:cstheme="minorHAnsi"/>
                <w:sz w:val="24"/>
              </w:rPr>
              <w:t xml:space="preserve">alte </w:t>
            </w:r>
            <w:r w:rsidRPr="009A3791">
              <w:rPr>
                <w:rFonts w:asciiTheme="minorHAnsi" w:hAnsiTheme="minorHAnsi" w:cstheme="minorHAnsi"/>
                <w:sz w:val="24"/>
              </w:rPr>
              <w:t>documente din lista celor anexate la formularul cererii de finanțare, actualizate, dacă au intervenit modificări</w:t>
            </w:r>
            <w:r w:rsidR="00FB41F7">
              <w:rPr>
                <w:rFonts w:asciiTheme="minorHAnsi" w:hAnsiTheme="minorHAnsi" w:cstheme="minorHAnsi"/>
                <w:sz w:val="24"/>
              </w:rPr>
              <w:t>?</w:t>
            </w:r>
          </w:p>
        </w:tc>
        <w:tc>
          <w:tcPr>
            <w:tcW w:w="617" w:type="dxa"/>
          </w:tcPr>
          <w:p w14:paraId="307A7AD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5C671B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0904CEB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187A675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2ADC5FC9"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6353654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1623F8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012BB786"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1E443A" w:rsidRPr="009A3791" w14:paraId="36117D3F"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14595" w:type="dxa"/>
            <w:gridSpan w:val="11"/>
            <w:shd w:val="clear" w:color="auto" w:fill="BFBFBF" w:themeFill="background1" w:themeFillShade="BF"/>
          </w:tcPr>
          <w:p w14:paraId="3F799337" w14:textId="59742B3B" w:rsidR="001E443A" w:rsidRPr="001E443A" w:rsidRDefault="001E443A" w:rsidP="001E443A">
            <w:pPr>
              <w:spacing w:before="0" w:after="0"/>
              <w:jc w:val="both"/>
              <w:rPr>
                <w:rFonts w:asciiTheme="minorHAnsi" w:hAnsiTheme="minorHAnsi" w:cstheme="minorHAnsi"/>
                <w:color w:val="000000" w:themeColor="text1"/>
                <w:sz w:val="24"/>
              </w:rPr>
            </w:pPr>
            <w:r w:rsidRPr="001E443A">
              <w:rPr>
                <w:rFonts w:asciiTheme="minorHAnsi" w:hAnsiTheme="minorHAnsi" w:cstheme="minorHAnsi"/>
                <w:b/>
                <w:bCs/>
                <w:sz w:val="24"/>
              </w:rPr>
              <w:t>VERIFICAREA ELIGIBILITĂŢII</w:t>
            </w:r>
          </w:p>
        </w:tc>
      </w:tr>
      <w:tr w:rsidR="001E443A" w:rsidRPr="009A3791" w14:paraId="4D874885"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740FC340" w14:textId="69897C17" w:rsidR="001E443A" w:rsidRPr="009A3791" w:rsidRDefault="001E443A" w:rsidP="001E443A">
            <w:pPr>
              <w:pStyle w:val="Corptext"/>
              <w:numPr>
                <w:ilvl w:val="0"/>
                <w:numId w:val="24"/>
              </w:numPr>
              <w:spacing w:before="0" w:after="0"/>
              <w:ind w:left="0" w:firstLine="0"/>
              <w:jc w:val="both"/>
              <w:rPr>
                <w:rFonts w:asciiTheme="minorHAnsi" w:hAnsiTheme="minorHAnsi" w:cstheme="minorHAnsi"/>
                <w:b/>
                <w:sz w:val="24"/>
              </w:rPr>
            </w:pPr>
            <w:r w:rsidRPr="009A3791">
              <w:rPr>
                <w:rFonts w:asciiTheme="minorHAnsi" w:hAnsiTheme="minorHAnsi" w:cstheme="minorHAnsi"/>
                <w:b/>
                <w:bCs/>
                <w:sz w:val="24"/>
              </w:rPr>
              <w:t>Forma de constituire a solicitantului</w:t>
            </w:r>
          </w:p>
          <w:p w14:paraId="1BC2561A" w14:textId="63A2D7AA"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Solicitantul se încadrează în categoria solicitanților eligibili în conformitate cu prevederile ghidului solicitantului? respectiv:</w:t>
            </w:r>
          </w:p>
          <w:p w14:paraId="79387796" w14:textId="77777777" w:rsidR="001E443A" w:rsidRPr="009A3791" w:rsidRDefault="001E443A" w:rsidP="001E443A">
            <w:pPr>
              <w:spacing w:before="0" w:after="0"/>
              <w:jc w:val="both"/>
              <w:rPr>
                <w:rFonts w:asciiTheme="minorHAnsi" w:hAnsiTheme="minorHAnsi" w:cstheme="minorHAnsi"/>
                <w:sz w:val="24"/>
              </w:rPr>
            </w:pPr>
          </w:p>
          <w:p w14:paraId="096DF3FF" w14:textId="42A9E7D2"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A. Unitate administrativ-teritorială (definită prin ordonanța de urgență nr. 57 din 2019):</w:t>
            </w:r>
          </w:p>
          <w:p w14:paraId="5A363B3A" w14:textId="3A61F5D1"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 oraș</w:t>
            </w:r>
          </w:p>
          <w:p w14:paraId="5EF2FB08" w14:textId="77777777" w:rsidR="001E443A" w:rsidRPr="009A3791" w:rsidRDefault="001E443A" w:rsidP="001E443A">
            <w:pPr>
              <w:spacing w:before="0" w:after="0"/>
              <w:jc w:val="both"/>
              <w:rPr>
                <w:rFonts w:asciiTheme="minorHAnsi" w:hAnsiTheme="minorHAnsi" w:cstheme="minorHAnsi"/>
                <w:sz w:val="24"/>
              </w:rPr>
            </w:pPr>
          </w:p>
          <w:p w14:paraId="6D8B05BF" w14:textId="2768AD69"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B. Unități administrativ-teritoriale în parteneriat:</w:t>
            </w:r>
          </w:p>
          <w:p w14:paraId="09685CE3" w14:textId="350901D4"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 xml:space="preserve">- </w:t>
            </w:r>
            <w:r w:rsidR="006F63A0" w:rsidRPr="006F63A0">
              <w:rPr>
                <w:rFonts w:asciiTheme="minorHAnsi" w:hAnsiTheme="minorHAnsi" w:cstheme="minorHAnsi"/>
                <w:sz w:val="24"/>
              </w:rPr>
              <w:t>Parteneriate, între unitatea administrativ-teritorială oraș cu unitățile administrativ-teritoriale orașe/comune din zona funcțională urbană (ZUF) cu lider de parteneriat unitatea administrativ teritorială oraș</w:t>
            </w:r>
          </w:p>
          <w:p w14:paraId="6CE555A0" w14:textId="77777777" w:rsidR="001E443A" w:rsidRPr="009A3791" w:rsidRDefault="001E443A" w:rsidP="001E443A">
            <w:pPr>
              <w:spacing w:before="0" w:after="0"/>
              <w:jc w:val="both"/>
              <w:rPr>
                <w:rFonts w:asciiTheme="minorHAnsi" w:hAnsiTheme="minorHAnsi" w:cstheme="minorHAnsi"/>
                <w:sz w:val="24"/>
              </w:rPr>
            </w:pPr>
          </w:p>
          <w:p w14:paraId="1A3C0139" w14:textId="424F07A6"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În cazul parteneriatului, membrii individuali ai parteneriatului respectă forma de constituire prevăzută în cadrul ghidului specific apelului de proiecte?</w:t>
            </w:r>
          </w:p>
        </w:tc>
        <w:tc>
          <w:tcPr>
            <w:tcW w:w="617" w:type="dxa"/>
          </w:tcPr>
          <w:p w14:paraId="0B07B902" w14:textId="478C251C"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42513846"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40E8B843"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3AF1AC3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6468BDED" w14:textId="62CC0296"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214B284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5B551D4F"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6B5240A7"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5414144E"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1097"/>
          <w:tblHeader/>
        </w:trPr>
        <w:tc>
          <w:tcPr>
            <w:tcW w:w="9787" w:type="dxa"/>
            <w:gridSpan w:val="2"/>
          </w:tcPr>
          <w:p w14:paraId="6845E418" w14:textId="32E8BD0D" w:rsidR="001E443A" w:rsidRPr="009A3791" w:rsidRDefault="001E443A" w:rsidP="001E443A">
            <w:pPr>
              <w:pStyle w:val="Corptext"/>
              <w:numPr>
                <w:ilvl w:val="0"/>
                <w:numId w:val="24"/>
              </w:numPr>
              <w:spacing w:before="0" w:after="0"/>
              <w:ind w:left="0" w:firstLine="0"/>
              <w:jc w:val="both"/>
              <w:rPr>
                <w:rFonts w:asciiTheme="minorHAnsi" w:hAnsiTheme="minorHAnsi" w:cstheme="minorHAnsi"/>
                <w:b/>
                <w:bCs/>
                <w:sz w:val="24"/>
              </w:rPr>
            </w:pPr>
            <w:r w:rsidRPr="009A3791">
              <w:rPr>
                <w:rFonts w:asciiTheme="minorHAnsi" w:hAnsiTheme="minorHAnsi" w:cstheme="minorHAnsi"/>
                <w:b/>
                <w:bCs/>
                <w:sz w:val="24"/>
              </w:rPr>
              <w:t>Solicitantul/Membrii parteneriatului, precum și reprezentanții legali ai acestora, care își exercită atribuțiile de drept, îndeplinesc, condițiile de eligibilitate, respectiv NU se încadrează în situațiile de excludere prezentate în ghidul solicitantului secțiunea 5.1.1, pct. 1.</w:t>
            </w:r>
          </w:p>
          <w:p w14:paraId="21C7B614" w14:textId="6140DCC8" w:rsidR="001E443A" w:rsidRPr="009A3791" w:rsidRDefault="001E443A" w:rsidP="001E443A">
            <w:pPr>
              <w:spacing w:before="0" w:after="0"/>
              <w:jc w:val="both"/>
              <w:rPr>
                <w:rFonts w:asciiTheme="minorHAnsi" w:hAnsiTheme="minorHAnsi" w:cstheme="minorHAnsi"/>
                <w:color w:val="FF0000"/>
                <w:sz w:val="24"/>
              </w:rPr>
            </w:pPr>
            <w:r w:rsidRPr="00C07FB8">
              <w:rPr>
                <w:rFonts w:asciiTheme="minorHAnsi" w:hAnsiTheme="minorHAnsi" w:cstheme="minorHAnsi"/>
                <w:sz w:val="24"/>
              </w:rPr>
              <w:t>(Conform Anexa 2 – Declarație Unică)</w:t>
            </w:r>
          </w:p>
        </w:tc>
        <w:tc>
          <w:tcPr>
            <w:tcW w:w="617" w:type="dxa"/>
          </w:tcPr>
          <w:p w14:paraId="05A0ECC5" w14:textId="37694D60"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09A7EA55"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09D56B2A"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5B7CEB25"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6255CFD1" w14:textId="66787D3C"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11127BEA"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0D288492"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6672903B"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7B24BAEE"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1097"/>
          <w:tblHeader/>
        </w:trPr>
        <w:tc>
          <w:tcPr>
            <w:tcW w:w="9787" w:type="dxa"/>
            <w:gridSpan w:val="2"/>
          </w:tcPr>
          <w:p w14:paraId="140C0651" w14:textId="77777777" w:rsidR="001E443A" w:rsidRPr="009A3791" w:rsidRDefault="001E443A" w:rsidP="001E443A">
            <w:pPr>
              <w:pStyle w:val="Corptext"/>
              <w:numPr>
                <w:ilvl w:val="0"/>
                <w:numId w:val="24"/>
              </w:numPr>
              <w:spacing w:before="0" w:after="0"/>
              <w:ind w:left="0" w:firstLine="0"/>
              <w:jc w:val="both"/>
              <w:rPr>
                <w:rFonts w:asciiTheme="minorHAnsi" w:hAnsiTheme="minorHAnsi" w:cstheme="minorHAnsi"/>
                <w:b/>
                <w:bCs/>
                <w:sz w:val="24"/>
              </w:rPr>
            </w:pPr>
            <w:r w:rsidRPr="009A3791">
              <w:rPr>
                <w:rFonts w:asciiTheme="minorHAnsi" w:hAnsiTheme="minorHAnsi" w:cstheme="minorHAnsi"/>
                <w:b/>
                <w:bCs/>
                <w:sz w:val="24"/>
              </w:rPr>
              <w:lastRenderedPageBreak/>
              <w:t>Demonstrarea drepturilor asupra infrastructurii</w:t>
            </w:r>
          </w:p>
          <w:p w14:paraId="0C81E69C" w14:textId="77777777" w:rsidR="001E443A" w:rsidRPr="00C07FB8" w:rsidRDefault="001E443A" w:rsidP="001E443A">
            <w:pPr>
              <w:pStyle w:val="Corptext"/>
              <w:spacing w:before="0" w:after="0"/>
              <w:jc w:val="both"/>
              <w:rPr>
                <w:rFonts w:asciiTheme="minorHAnsi" w:hAnsiTheme="minorHAnsi" w:cstheme="minorHAnsi"/>
                <w:bCs/>
                <w:sz w:val="24"/>
              </w:rPr>
            </w:pPr>
            <w:r w:rsidRPr="00C07FB8">
              <w:rPr>
                <w:rFonts w:asciiTheme="minorHAnsi" w:hAnsiTheme="minorHAnsi" w:cstheme="minorHAnsi"/>
                <w:bCs/>
                <w:sz w:val="24"/>
              </w:rPr>
              <w:t>Solicitantul (individual/unul din parteneri) dețin(e) drepturi asupra imobilului , obiect al proiectului, care îi conferă dreptul de a realiza investiția, începând cu data depunerii cererii de finanțare?</w:t>
            </w:r>
          </w:p>
          <w:p w14:paraId="6E789568" w14:textId="1FD9994D" w:rsidR="001E443A" w:rsidRPr="00C07FB8" w:rsidRDefault="001E443A" w:rsidP="001E443A">
            <w:pPr>
              <w:spacing w:before="0" w:after="0"/>
              <w:jc w:val="both"/>
              <w:rPr>
                <w:rFonts w:asciiTheme="minorHAnsi" w:hAnsiTheme="minorHAnsi" w:cstheme="minorHAnsi"/>
                <w:sz w:val="24"/>
                <w:lang w:val="it-IT"/>
              </w:rPr>
            </w:pPr>
            <w:r w:rsidRPr="00C07FB8">
              <w:rPr>
                <w:rFonts w:asciiTheme="minorHAnsi" w:hAnsiTheme="minorHAnsi" w:cstheme="minorHAnsi"/>
                <w:sz w:val="24"/>
                <w:lang w:val="it-IT"/>
              </w:rPr>
              <w:t>Documentele de proprietate/administrare depuse, sunt cuprinzătoare pentru investiţiile propuse prin proiect (</w:t>
            </w:r>
            <w:r w:rsidRPr="00C07FB8">
              <w:rPr>
                <w:rFonts w:asciiTheme="minorHAnsi" w:hAnsiTheme="minorHAnsi" w:cstheme="minorHAnsi"/>
                <w:sz w:val="24"/>
              </w:rPr>
              <w:t>conform mențiunilor din Ghidul solicitantului de la secțiunea 7.6</w:t>
            </w:r>
            <w:r w:rsidRPr="00C07FB8">
              <w:rPr>
                <w:rFonts w:asciiTheme="minorHAnsi" w:hAnsiTheme="minorHAnsi" w:cstheme="minorHAnsi"/>
                <w:sz w:val="24"/>
                <w:lang w:val="it-IT"/>
              </w:rPr>
              <w:t>)?</w:t>
            </w:r>
          </w:p>
          <w:p w14:paraId="4BE3BDBF" w14:textId="5AFEF4FE" w:rsidR="001E443A" w:rsidRPr="009A3791" w:rsidRDefault="001E443A" w:rsidP="001E443A">
            <w:pPr>
              <w:pStyle w:val="Corptext"/>
              <w:spacing w:before="0" w:after="0"/>
              <w:jc w:val="both"/>
              <w:rPr>
                <w:rFonts w:asciiTheme="minorHAnsi" w:hAnsiTheme="minorHAnsi" w:cstheme="minorHAnsi"/>
                <w:b/>
                <w:bCs/>
                <w:sz w:val="24"/>
              </w:rPr>
            </w:pPr>
            <w:r w:rsidRPr="00C07FB8">
              <w:rPr>
                <w:rFonts w:asciiTheme="minorHAnsi" w:hAnsiTheme="minorHAnsi" w:cstheme="minorHAnsi"/>
                <w:i/>
                <w:sz w:val="24"/>
                <w:lang w:val="it-IT"/>
              </w:rPr>
              <w:t>Dacă este cazul,</w:t>
            </w:r>
            <w:r w:rsidRPr="00C07FB8">
              <w:rPr>
                <w:rFonts w:asciiTheme="minorHAnsi" w:hAnsiTheme="minorHAnsi" w:cstheme="minorHAnsi"/>
                <w:sz w:val="24"/>
                <w:lang w:val="it-IT"/>
              </w:rPr>
              <w:t xml:space="preserve"> </w:t>
            </w:r>
            <w:r w:rsidRPr="00C07FB8">
              <w:rPr>
                <w:rFonts w:asciiTheme="minorHAnsi" w:hAnsiTheme="minorHAnsi" w:cstheme="minorHAnsi"/>
                <w:sz w:val="24"/>
              </w:rPr>
              <w:t>este anexat un Tabel centralizator pentru obiectivele de investiție (conform mențiunilor din Ghidul solicitantului de la secțiunea 7.6)</w:t>
            </w:r>
            <w:r w:rsidRPr="00BB7FB9">
              <w:rPr>
                <w:rFonts w:asciiTheme="minorHAnsi" w:hAnsiTheme="minorHAnsi" w:cstheme="minorHAnsi"/>
                <w:sz w:val="24"/>
                <w:lang w:val="pt-BR"/>
              </w:rPr>
              <w:t>?</w:t>
            </w:r>
          </w:p>
        </w:tc>
        <w:tc>
          <w:tcPr>
            <w:tcW w:w="617" w:type="dxa"/>
          </w:tcPr>
          <w:p w14:paraId="7AF32D63"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5E212979"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3940E033"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08E5C4D2"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71BC59EB"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61D27DF6"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63372E4A"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56F7CA9D"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55AF1BAE"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4CE5030E" w14:textId="1F641B11" w:rsidR="001E443A" w:rsidRPr="009A3791" w:rsidRDefault="001E443A" w:rsidP="001E443A">
            <w:pPr>
              <w:pStyle w:val="Corptext"/>
              <w:numPr>
                <w:ilvl w:val="0"/>
                <w:numId w:val="24"/>
              </w:numPr>
              <w:spacing w:before="0" w:after="0"/>
              <w:ind w:left="0" w:firstLine="0"/>
              <w:jc w:val="both"/>
              <w:rPr>
                <w:rFonts w:asciiTheme="minorHAnsi" w:hAnsiTheme="minorHAnsi" w:cstheme="minorHAnsi"/>
                <w:sz w:val="24"/>
              </w:rPr>
            </w:pPr>
            <w:r w:rsidRPr="009A3791">
              <w:rPr>
                <w:rFonts w:asciiTheme="minorHAnsi" w:hAnsiTheme="minorHAnsi" w:cstheme="minorHAnsi"/>
                <w:b/>
                <w:sz w:val="24"/>
              </w:rPr>
              <w:t>Perioada pentru care este conferit dreptul asupra imobilului obiect al proiectului, solicitanților eligibili și/sau partenerilor acestora trebuie este acoperitoare pentru durată menționată în cadrul articolului 65 din Regulamentul Parlamentului European și al Consiliului nr. 1060/2021, în vederea asigurării caracterului durabil al investiției, respectiv o perioadă de cinci ani de la data efectuării plății finale în cadrul contractului de finanțare?</w:t>
            </w:r>
          </w:p>
          <w:p w14:paraId="08B3037C" w14:textId="18040298"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 xml:space="preserve">Această perioada se va calcula estimativ, luându-se în considerare perioada derulării procesului de evaluare, selecție și contractare, perioada de implementare a proiectului și respectiv de efectuare a plății finale, la care se adaugă perioada de 5 ani anterior menționată. </w:t>
            </w:r>
          </w:p>
        </w:tc>
        <w:tc>
          <w:tcPr>
            <w:tcW w:w="617" w:type="dxa"/>
          </w:tcPr>
          <w:p w14:paraId="569965E4" w14:textId="6D0AA1BC"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55E6BE5C"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1021A3CB" w14:textId="171A751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75956A73" w14:textId="79218C90"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0021B777" w14:textId="256D9CB5"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2888031C"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04EC0977" w14:textId="4E15626C"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6E33D63F" w14:textId="5AF6EE00"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28B951F7"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39C5D886" w14:textId="680CAADD" w:rsidR="001E443A" w:rsidRPr="009A3791" w:rsidRDefault="001E443A" w:rsidP="001E443A">
            <w:pPr>
              <w:pStyle w:val="Corptext"/>
              <w:numPr>
                <w:ilvl w:val="0"/>
                <w:numId w:val="24"/>
              </w:numPr>
              <w:spacing w:before="0" w:after="0"/>
              <w:ind w:left="0" w:firstLine="0"/>
              <w:jc w:val="both"/>
              <w:rPr>
                <w:rFonts w:asciiTheme="minorHAnsi" w:hAnsiTheme="minorHAnsi" w:cstheme="minorHAnsi"/>
                <w:b/>
                <w:sz w:val="24"/>
              </w:rPr>
            </w:pPr>
            <w:r w:rsidRPr="009A3791">
              <w:rPr>
                <w:rFonts w:asciiTheme="minorHAnsi" w:hAnsiTheme="minorHAnsi" w:cstheme="minorHAnsi"/>
                <w:b/>
                <w:sz w:val="24"/>
              </w:rPr>
              <w:t>Condiții cu privire la imobilul care face obiectul proiectului</w:t>
            </w:r>
          </w:p>
          <w:p w14:paraId="1E58E94C" w14:textId="10130EB8" w:rsidR="00ED10B9" w:rsidRPr="007D254A" w:rsidRDefault="001E443A" w:rsidP="002616B0">
            <w:pPr>
              <w:spacing w:before="0" w:after="0"/>
              <w:rPr>
                <w:rFonts w:ascii="Calibri" w:hAnsi="Calibri" w:cs="Calibri"/>
                <w:snapToGrid w:val="0"/>
                <w:sz w:val="24"/>
              </w:rPr>
            </w:pPr>
            <w:r w:rsidRPr="007D254A">
              <w:rPr>
                <w:rFonts w:ascii="Calibri" w:hAnsi="Calibri" w:cs="Calibri"/>
                <w:sz w:val="24"/>
              </w:rPr>
              <w:t xml:space="preserve">Imobilul ce face obiectul proiectului îndeplinește cumulativ, </w:t>
            </w:r>
            <w:r w:rsidR="00ED10B9" w:rsidRPr="007D254A">
              <w:rPr>
                <w:rFonts w:ascii="Calibri" w:hAnsi="Calibri" w:cs="Calibri"/>
                <w:sz w:val="24"/>
              </w:rPr>
              <w:t>, nu mai târziu de semnarea contractului de finanțare</w:t>
            </w:r>
            <w:r w:rsidR="00ED10B9" w:rsidRPr="007D254A" w:rsidDel="00ED10B9">
              <w:rPr>
                <w:rFonts w:ascii="Calibri" w:hAnsi="Calibri" w:cs="Calibri"/>
                <w:sz w:val="24"/>
              </w:rPr>
              <w:t xml:space="preserve"> </w:t>
            </w:r>
            <w:r w:rsidR="00ED10B9" w:rsidRPr="007D254A">
              <w:rPr>
                <w:rFonts w:ascii="Calibri" w:hAnsi="Calibri" w:cs="Calibri"/>
                <w:snapToGrid w:val="0"/>
                <w:sz w:val="24"/>
              </w:rPr>
              <w:t xml:space="preserve"> condițiile prevăzute în ghidul de </w:t>
            </w:r>
            <w:r w:rsidR="007D254A" w:rsidRPr="007D254A">
              <w:rPr>
                <w:rFonts w:ascii="Calibri" w:hAnsi="Calibri" w:cs="Calibri"/>
                <w:snapToGrid w:val="0"/>
                <w:sz w:val="24"/>
              </w:rPr>
              <w:t>finanțare</w:t>
            </w:r>
            <w:r w:rsidR="00ED10B9" w:rsidRPr="007D254A">
              <w:rPr>
                <w:rFonts w:ascii="Calibri" w:hAnsi="Calibri" w:cs="Calibri"/>
                <w:snapToGrid w:val="0"/>
                <w:sz w:val="24"/>
              </w:rPr>
              <w:t xml:space="preserve"> la </w:t>
            </w:r>
            <w:r w:rsidR="007D254A" w:rsidRPr="007D254A">
              <w:rPr>
                <w:rFonts w:ascii="Calibri" w:hAnsi="Calibri" w:cs="Calibri"/>
                <w:snapToGrid w:val="0"/>
                <w:sz w:val="24"/>
              </w:rPr>
              <w:t>secțiunea</w:t>
            </w:r>
            <w:r w:rsidR="00ED10B9" w:rsidRPr="007D254A">
              <w:rPr>
                <w:rFonts w:ascii="Calibri" w:hAnsi="Calibri" w:cs="Calibri"/>
                <w:snapToGrid w:val="0"/>
                <w:sz w:val="24"/>
              </w:rPr>
              <w:t xml:space="preserve"> 5.1.1, pct 4, respectiv:</w:t>
            </w:r>
          </w:p>
          <w:p w14:paraId="677ED231" w14:textId="00E1B67C" w:rsidR="00ED10B9" w:rsidRPr="007D254A" w:rsidRDefault="00ED10B9" w:rsidP="002616B0">
            <w:pPr>
              <w:spacing w:before="0" w:after="0"/>
              <w:rPr>
                <w:rFonts w:ascii="Calibri" w:hAnsi="Calibri" w:cs="Calibri"/>
                <w:snapToGrid w:val="0"/>
                <w:sz w:val="24"/>
              </w:rPr>
            </w:pPr>
            <w:r w:rsidRPr="007D254A">
              <w:rPr>
                <w:rFonts w:ascii="Calibri" w:hAnsi="Calibri" w:cs="Calibri"/>
                <w:snapToGrid w:val="0"/>
                <w:sz w:val="24"/>
              </w:rPr>
              <w:t>a) este liber de orice sarcini sau interdicții incompatibile cu realizarea activităților proiectului;</w:t>
            </w:r>
          </w:p>
          <w:p w14:paraId="07529079" w14:textId="30B65211" w:rsidR="00ED10B9" w:rsidRPr="007D254A" w:rsidRDefault="00ED10B9" w:rsidP="002616B0">
            <w:pPr>
              <w:spacing w:before="0" w:after="0"/>
              <w:rPr>
                <w:rFonts w:ascii="Calibri" w:hAnsi="Calibri" w:cs="Calibri"/>
                <w:snapToGrid w:val="0"/>
                <w:sz w:val="24"/>
              </w:rPr>
            </w:pPr>
            <w:r w:rsidRPr="007D254A">
              <w:rPr>
                <w:rFonts w:ascii="Calibri" w:hAnsi="Calibri" w:cs="Calibri"/>
                <w:snapToGrid w:val="0"/>
                <w:sz w:val="24"/>
              </w:rPr>
              <w:t>b) nu face obiectul unor garanții, cesionări și nici a unei alte forme de sarcini care ar putea afecta dreptul invocat;</w:t>
            </w:r>
          </w:p>
          <w:p w14:paraId="057D304D" w14:textId="2382B089" w:rsidR="00ED10B9" w:rsidRPr="007D254A" w:rsidRDefault="00ED10B9">
            <w:pPr>
              <w:spacing w:before="0" w:after="0"/>
              <w:rPr>
                <w:rFonts w:ascii="Calibri" w:hAnsi="Calibri" w:cs="Calibri"/>
                <w:snapToGrid w:val="0"/>
                <w:sz w:val="24"/>
              </w:rPr>
            </w:pPr>
            <w:r w:rsidRPr="007D254A">
              <w:rPr>
                <w:rFonts w:ascii="Calibri" w:hAnsi="Calibri" w:cs="Calibri"/>
                <w:snapToGrid w:val="0"/>
                <w:sz w:val="24"/>
              </w:rPr>
              <w:t>c) nu face obiectul unor litigii având ca obiect dreptul invocat de către solicitant pentru realizarea proiectului, aflate în curs de soluționare la instanțele judecătorești;</w:t>
            </w:r>
          </w:p>
          <w:p w14:paraId="32E98E29" w14:textId="74945940" w:rsidR="00ED10B9" w:rsidRPr="007D254A" w:rsidRDefault="00ED10B9">
            <w:pPr>
              <w:spacing w:before="0" w:after="0"/>
              <w:rPr>
                <w:rFonts w:ascii="Calibri" w:hAnsi="Calibri" w:cs="Calibri"/>
              </w:rPr>
            </w:pPr>
            <w:r w:rsidRPr="007D254A">
              <w:rPr>
                <w:rFonts w:ascii="Calibri" w:hAnsi="Calibri" w:cs="Calibri"/>
                <w:snapToGrid w:val="0"/>
                <w:sz w:val="24"/>
              </w:rPr>
              <w:t>d) nu face obiectul revendicărilor potrivit unor legi speciale în materie sau dreptului comun.</w:t>
            </w:r>
          </w:p>
          <w:p w14:paraId="3A180FA4" w14:textId="3BC6851B" w:rsidR="00ED10B9" w:rsidRPr="007D254A" w:rsidRDefault="00ED10B9" w:rsidP="007D254A">
            <w:pPr>
              <w:spacing w:before="0" w:after="0"/>
              <w:rPr>
                <w:rFonts w:ascii="Calibri" w:hAnsi="Calibri" w:cs="Calibri"/>
                <w:sz w:val="24"/>
              </w:rPr>
            </w:pPr>
            <w:r w:rsidRPr="007D254A">
              <w:rPr>
                <w:rFonts w:ascii="Calibri" w:hAnsi="Calibri" w:cs="Calibri"/>
                <w:sz w:val="24"/>
              </w:rPr>
              <w:t xml:space="preserve">Se acceptă dreptul de administrare înscris în cartea funciară în favoarea unei structuri subordonate solicitantului, cu atribuții în domeniul specific priorității, respectiv cu atribuții de administrare a domeniului public/spații verzi. </w:t>
            </w:r>
          </w:p>
          <w:p w14:paraId="45FDD936" w14:textId="77777777" w:rsidR="002616B0" w:rsidRPr="007D254A" w:rsidRDefault="00ED10B9" w:rsidP="002616B0">
            <w:pPr>
              <w:pStyle w:val="Cuprins8"/>
              <w:numPr>
                <w:ilvl w:val="0"/>
                <w:numId w:val="0"/>
              </w:numPr>
              <w:spacing w:after="0" w:line="240" w:lineRule="auto"/>
              <w:ind w:left="37" w:hanging="37"/>
              <w:rPr>
                <w:rFonts w:ascii="Calibri" w:hAnsi="Calibri" w:cs="Calibri"/>
                <w:sz w:val="24"/>
              </w:rPr>
            </w:pPr>
            <w:r w:rsidRPr="007D254A">
              <w:rPr>
                <w:rFonts w:ascii="Calibri" w:hAnsi="Calibri" w:cs="Calibri"/>
                <w:sz w:val="24"/>
              </w:rPr>
              <w:lastRenderedPageBreak/>
              <w:t xml:space="preserve">Nu vor conduce la respingerea cererii de finanțare acele limite ale dreptului de proprietate care nu sunt incompatibile cu realizarea activităților proiectului (de ex. servituți legale, servitutea de trecere cu piciorul etc). </w:t>
            </w:r>
          </w:p>
          <w:p w14:paraId="1594E3DF" w14:textId="3A9FAC3F" w:rsidR="002616B0" w:rsidRPr="007D254A" w:rsidRDefault="00ED10B9" w:rsidP="007D254A">
            <w:pPr>
              <w:spacing w:before="0" w:after="0"/>
            </w:pPr>
            <w:r w:rsidRPr="007D254A">
              <w:rPr>
                <w:rFonts w:ascii="Calibri" w:hAnsi="Calibri" w:cs="Calibri"/>
                <w:sz w:val="24"/>
              </w:rPr>
              <w:t xml:space="preserve">Garanțiile reale asupra imobilelor (ex. ipotecă, etc.) sunt considerate incompatibile cu realizarea proiectelor de investiții </w:t>
            </w:r>
            <w:r w:rsidR="002616B0" w:rsidRPr="007D254A">
              <w:rPr>
                <w:rFonts w:ascii="Calibri" w:hAnsi="Calibri" w:cs="Calibri"/>
              </w:rPr>
              <w:t>.</w:t>
            </w:r>
          </w:p>
          <w:p w14:paraId="78596901" w14:textId="5EC82F9C" w:rsidR="001E443A" w:rsidRPr="009A3791" w:rsidRDefault="001E443A" w:rsidP="007D254A">
            <w:pPr>
              <w:pStyle w:val="Cuprins8"/>
              <w:numPr>
                <w:ilvl w:val="0"/>
                <w:numId w:val="0"/>
              </w:numPr>
              <w:spacing w:after="0" w:line="240" w:lineRule="auto"/>
              <w:ind w:left="37" w:hanging="37"/>
              <w:rPr>
                <w:rFonts w:asciiTheme="minorHAnsi" w:hAnsiTheme="minorHAnsi" w:cstheme="minorHAnsi"/>
                <w:sz w:val="24"/>
              </w:rPr>
            </w:pPr>
          </w:p>
        </w:tc>
        <w:tc>
          <w:tcPr>
            <w:tcW w:w="617" w:type="dxa"/>
          </w:tcPr>
          <w:p w14:paraId="191E3251" w14:textId="670857B6"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367D1715"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77EB494E"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18683CE2"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71F47434" w14:textId="2793AAB3"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4A1AE161" w14:textId="6D54A7E9"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04453510"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6E114CB9"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356ADF8A"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Borders>
              <w:bottom w:val="single" w:sz="4" w:space="0" w:color="auto"/>
            </w:tcBorders>
          </w:tcPr>
          <w:p w14:paraId="2A49EBFD" w14:textId="1EA281F7" w:rsidR="001E443A" w:rsidRPr="009A3791" w:rsidRDefault="001E443A" w:rsidP="001E443A">
            <w:pPr>
              <w:pStyle w:val="Corptext"/>
              <w:numPr>
                <w:ilvl w:val="0"/>
                <w:numId w:val="24"/>
              </w:numPr>
              <w:spacing w:before="0" w:after="0"/>
              <w:ind w:left="0" w:firstLine="0"/>
              <w:jc w:val="both"/>
              <w:rPr>
                <w:rFonts w:asciiTheme="minorHAnsi" w:hAnsiTheme="minorHAnsi" w:cstheme="minorHAnsi"/>
                <w:b/>
                <w:color w:val="000000" w:themeColor="text1"/>
                <w:sz w:val="24"/>
              </w:rPr>
            </w:pPr>
            <w:r w:rsidRPr="009A3791">
              <w:rPr>
                <w:rFonts w:asciiTheme="minorHAnsi" w:hAnsiTheme="minorHAnsi" w:cstheme="minorHAnsi"/>
                <w:b/>
                <w:color w:val="000000" w:themeColor="text1"/>
                <w:sz w:val="24"/>
              </w:rPr>
              <w:t>Capacitatea financiară de a asigura:</w:t>
            </w:r>
          </w:p>
          <w:p w14:paraId="1AC0BD46" w14:textId="77777777" w:rsidR="002616B0" w:rsidRPr="002616B0" w:rsidRDefault="002616B0" w:rsidP="007D254A">
            <w:pPr>
              <w:pStyle w:val="Listparagraf"/>
              <w:numPr>
                <w:ilvl w:val="0"/>
                <w:numId w:val="19"/>
              </w:numPr>
              <w:tabs>
                <w:tab w:val="left" w:pos="1252"/>
              </w:tabs>
              <w:spacing w:after="0"/>
              <w:ind w:left="889" w:firstLine="0"/>
              <w:rPr>
                <w:rFonts w:asciiTheme="minorHAnsi" w:hAnsiTheme="minorHAnsi" w:cstheme="minorHAnsi"/>
                <w:color w:val="000000" w:themeColor="text1"/>
                <w:szCs w:val="24"/>
              </w:rPr>
            </w:pPr>
            <w:r w:rsidRPr="002616B0">
              <w:rPr>
                <w:rFonts w:asciiTheme="minorHAnsi" w:hAnsiTheme="minorHAnsi" w:cstheme="minorHAnsi"/>
                <w:color w:val="000000" w:themeColor="text1"/>
                <w:szCs w:val="24"/>
              </w:rPr>
              <w:t>contribuția proprie la cheltuielile eligibile declarata în secțiunea aferenta din Cererea de Finanțare,</w:t>
            </w:r>
          </w:p>
          <w:p w14:paraId="6F29DD46" w14:textId="77777777" w:rsidR="002616B0" w:rsidRPr="002616B0" w:rsidRDefault="002616B0" w:rsidP="007D254A">
            <w:pPr>
              <w:pStyle w:val="Listparagraf"/>
              <w:numPr>
                <w:ilvl w:val="0"/>
                <w:numId w:val="19"/>
              </w:numPr>
              <w:tabs>
                <w:tab w:val="left" w:pos="1252"/>
              </w:tabs>
              <w:spacing w:after="0"/>
              <w:ind w:left="889" w:firstLine="0"/>
              <w:rPr>
                <w:rFonts w:asciiTheme="minorHAnsi" w:hAnsiTheme="minorHAnsi" w:cstheme="minorHAnsi"/>
                <w:color w:val="000000" w:themeColor="text1"/>
                <w:szCs w:val="24"/>
              </w:rPr>
            </w:pPr>
            <w:r w:rsidRPr="002616B0">
              <w:rPr>
                <w:rFonts w:asciiTheme="minorHAnsi" w:hAnsiTheme="minorHAnsi" w:cstheme="minorHAnsi"/>
                <w:color w:val="000000" w:themeColor="text1"/>
                <w:szCs w:val="24"/>
              </w:rPr>
              <w:t>toate costurile, inclusiv costurile neeligibile, dar necesare, aferente proiectului,</w:t>
            </w:r>
          </w:p>
          <w:p w14:paraId="341AC522" w14:textId="77777777" w:rsidR="002616B0" w:rsidRPr="002616B0" w:rsidRDefault="002616B0" w:rsidP="007D254A">
            <w:pPr>
              <w:pStyle w:val="Listparagraf"/>
              <w:numPr>
                <w:ilvl w:val="0"/>
                <w:numId w:val="19"/>
              </w:numPr>
              <w:tabs>
                <w:tab w:val="left" w:pos="1252"/>
              </w:tabs>
              <w:spacing w:after="0"/>
              <w:ind w:left="889" w:firstLine="0"/>
              <w:rPr>
                <w:rFonts w:asciiTheme="minorHAnsi" w:hAnsiTheme="minorHAnsi" w:cstheme="minorHAnsi"/>
                <w:color w:val="000000" w:themeColor="text1"/>
                <w:szCs w:val="24"/>
              </w:rPr>
            </w:pPr>
            <w:r w:rsidRPr="002616B0">
              <w:rPr>
                <w:rFonts w:asciiTheme="minorHAnsi" w:hAnsiTheme="minorHAnsi" w:cstheme="minorHAnsi"/>
                <w:color w:val="000000" w:themeColor="text1"/>
                <w:szCs w:val="24"/>
              </w:rPr>
              <w:t>resursele financiare necesare implementării optime a proiectului în condițiile rambursării ulterioare a cheltuielilor eligibile din fondurile Uniunii,</w:t>
            </w:r>
          </w:p>
          <w:p w14:paraId="02098930" w14:textId="77777777" w:rsidR="002616B0" w:rsidRPr="002616B0" w:rsidRDefault="002616B0" w:rsidP="007D254A">
            <w:pPr>
              <w:pStyle w:val="Listparagraf"/>
              <w:numPr>
                <w:ilvl w:val="0"/>
                <w:numId w:val="19"/>
              </w:numPr>
              <w:tabs>
                <w:tab w:val="left" w:pos="1252"/>
              </w:tabs>
              <w:spacing w:after="0"/>
              <w:ind w:left="889" w:firstLine="0"/>
              <w:rPr>
                <w:rFonts w:asciiTheme="minorHAnsi" w:hAnsiTheme="minorHAnsi" w:cstheme="minorHAnsi"/>
                <w:color w:val="000000" w:themeColor="text1"/>
                <w:szCs w:val="24"/>
              </w:rPr>
            </w:pPr>
            <w:r w:rsidRPr="002616B0">
              <w:rPr>
                <w:rFonts w:asciiTheme="minorHAnsi" w:hAnsiTheme="minorHAnsi" w:cstheme="minorHAnsi"/>
                <w:color w:val="000000" w:themeColor="text1"/>
                <w:szCs w:val="24"/>
              </w:rPr>
              <w:t>cheltuielile de funcționare și întreținere aferente proiectului care includ investiții în infrastructură sau investiții productive, în vederea asigurării sustenabilității financiare a acestora.</w:t>
            </w:r>
          </w:p>
          <w:p w14:paraId="317F95D0" w14:textId="33D67EA3" w:rsidR="002616B0" w:rsidRPr="009A3791" w:rsidRDefault="002616B0" w:rsidP="007D254A">
            <w:pPr>
              <w:pStyle w:val="Listparagraf"/>
              <w:spacing w:after="0"/>
              <w:ind w:left="360"/>
              <w:rPr>
                <w:rFonts w:asciiTheme="minorHAnsi" w:hAnsiTheme="minorHAnsi" w:cstheme="minorHAnsi"/>
                <w:color w:val="000000" w:themeColor="text1"/>
                <w:szCs w:val="24"/>
              </w:rPr>
            </w:pPr>
          </w:p>
          <w:p w14:paraId="33DF1B27" w14:textId="0246D8AA" w:rsidR="001E443A" w:rsidRPr="009A3791" w:rsidRDefault="001E443A" w:rsidP="001E443A">
            <w:pPr>
              <w:spacing w:before="0" w:after="0"/>
              <w:jc w:val="both"/>
              <w:rPr>
                <w:rFonts w:asciiTheme="minorHAnsi" w:hAnsiTheme="minorHAnsi" w:cstheme="minorHAnsi"/>
                <w:color w:val="000000" w:themeColor="text1"/>
                <w:sz w:val="24"/>
              </w:rPr>
            </w:pPr>
            <w:r w:rsidRPr="009A3791">
              <w:rPr>
                <w:rFonts w:asciiTheme="minorHAnsi" w:hAnsiTheme="minorHAnsi" w:cstheme="minorHAnsi"/>
                <w:color w:val="000000" w:themeColor="text1"/>
                <w:sz w:val="24"/>
              </w:rPr>
              <w:t xml:space="preserve">Se va verifica Declarația </w:t>
            </w:r>
            <w:r>
              <w:rPr>
                <w:rFonts w:asciiTheme="minorHAnsi" w:hAnsiTheme="minorHAnsi" w:cstheme="minorHAnsi"/>
                <w:color w:val="000000" w:themeColor="text1"/>
                <w:sz w:val="24"/>
              </w:rPr>
              <w:t>u</w:t>
            </w:r>
            <w:r w:rsidRPr="009A3791">
              <w:rPr>
                <w:rFonts w:asciiTheme="minorHAnsi" w:hAnsiTheme="minorHAnsi" w:cstheme="minorHAnsi"/>
                <w:color w:val="000000" w:themeColor="text1"/>
                <w:sz w:val="24"/>
              </w:rPr>
              <w:t xml:space="preserve">nică – </w:t>
            </w:r>
            <w:r>
              <w:rPr>
                <w:rFonts w:asciiTheme="minorHAnsi" w:hAnsiTheme="minorHAnsi" w:cstheme="minorHAnsi"/>
                <w:color w:val="000000" w:themeColor="text1"/>
                <w:sz w:val="24"/>
              </w:rPr>
              <w:t>A</w:t>
            </w:r>
            <w:r w:rsidRPr="009A3791">
              <w:rPr>
                <w:rFonts w:asciiTheme="minorHAnsi" w:hAnsiTheme="minorHAnsi" w:cstheme="minorHAnsi"/>
                <w:color w:val="000000" w:themeColor="text1"/>
                <w:sz w:val="24"/>
              </w:rPr>
              <w:t xml:space="preserve">nexa </w:t>
            </w:r>
            <w:r>
              <w:rPr>
                <w:rFonts w:asciiTheme="minorHAnsi" w:hAnsiTheme="minorHAnsi" w:cstheme="minorHAnsi"/>
                <w:color w:val="000000" w:themeColor="text1"/>
                <w:sz w:val="24"/>
              </w:rPr>
              <w:t>2</w:t>
            </w:r>
            <w:r w:rsidRPr="009A3791">
              <w:rPr>
                <w:rFonts w:asciiTheme="minorHAnsi" w:hAnsiTheme="minorHAnsi" w:cstheme="minorHAnsi"/>
                <w:color w:val="000000" w:themeColor="text1"/>
                <w:sz w:val="24"/>
              </w:rPr>
              <w:t xml:space="preserve"> la ghidul solicitantului, hotărârea de aprobare a proiectului, bugetul proiectului</w:t>
            </w:r>
            <w:r>
              <w:rPr>
                <w:rFonts w:asciiTheme="minorHAnsi" w:hAnsiTheme="minorHAnsi" w:cstheme="minorHAnsi"/>
                <w:color w:val="000000" w:themeColor="text1"/>
                <w:sz w:val="24"/>
              </w:rPr>
              <w:t>.</w:t>
            </w:r>
          </w:p>
          <w:p w14:paraId="2BCFDF93" w14:textId="4A625DCC" w:rsidR="001E443A" w:rsidRPr="009A3791" w:rsidDel="005C238B" w:rsidRDefault="001E443A" w:rsidP="001E443A">
            <w:pPr>
              <w:spacing w:before="0" w:after="0"/>
              <w:jc w:val="both"/>
              <w:rPr>
                <w:rFonts w:asciiTheme="minorHAnsi" w:hAnsiTheme="minorHAnsi" w:cstheme="minorHAnsi"/>
                <w:color w:val="FF0000"/>
                <w:sz w:val="24"/>
              </w:rPr>
            </w:pPr>
            <w:r w:rsidRPr="009A3791">
              <w:rPr>
                <w:rFonts w:asciiTheme="minorHAnsi" w:hAnsiTheme="minorHAnsi" w:cstheme="minorHAnsi"/>
                <w:sz w:val="24"/>
              </w:rPr>
              <w:t>Contribuția proprie a solicitantului la cheltuieli eligibile este de minim 2%?</w:t>
            </w:r>
          </w:p>
        </w:tc>
        <w:tc>
          <w:tcPr>
            <w:tcW w:w="617" w:type="dxa"/>
            <w:tcBorders>
              <w:bottom w:val="single" w:sz="4" w:space="0" w:color="auto"/>
            </w:tcBorders>
          </w:tcPr>
          <w:p w14:paraId="60C0D913" w14:textId="67F1AEF6" w:rsidR="001E443A" w:rsidRPr="009A3791" w:rsidRDefault="001E443A" w:rsidP="001E443A">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6154A377" w14:textId="77777777" w:rsidR="001E443A" w:rsidRPr="009A3791" w:rsidRDefault="001E443A" w:rsidP="001E443A">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070FE5D9" w14:textId="77777777" w:rsidR="001E443A" w:rsidRPr="009A3791" w:rsidRDefault="001E443A" w:rsidP="001E443A">
            <w:pPr>
              <w:pStyle w:val="Subsol"/>
              <w:spacing w:before="0" w:after="0"/>
              <w:jc w:val="both"/>
              <w:rPr>
                <w:rFonts w:asciiTheme="minorHAnsi" w:hAnsiTheme="minorHAnsi" w:cstheme="minorHAnsi"/>
                <w:sz w:val="24"/>
              </w:rPr>
            </w:pPr>
          </w:p>
        </w:tc>
        <w:tc>
          <w:tcPr>
            <w:tcW w:w="666" w:type="dxa"/>
            <w:tcBorders>
              <w:bottom w:val="single" w:sz="4" w:space="0" w:color="auto"/>
            </w:tcBorders>
          </w:tcPr>
          <w:p w14:paraId="07F1729A" w14:textId="77777777" w:rsidR="001E443A" w:rsidRPr="009A3791" w:rsidRDefault="001E443A" w:rsidP="001E443A">
            <w:pPr>
              <w:pStyle w:val="Subsol"/>
              <w:spacing w:before="0" w:after="0"/>
              <w:jc w:val="both"/>
              <w:rPr>
                <w:rFonts w:asciiTheme="minorHAnsi" w:hAnsiTheme="minorHAnsi" w:cstheme="minorHAnsi"/>
                <w:sz w:val="24"/>
              </w:rPr>
            </w:pPr>
          </w:p>
        </w:tc>
        <w:tc>
          <w:tcPr>
            <w:tcW w:w="548" w:type="dxa"/>
            <w:tcBorders>
              <w:bottom w:val="single" w:sz="4" w:space="0" w:color="auto"/>
            </w:tcBorders>
          </w:tcPr>
          <w:p w14:paraId="54C63D55" w14:textId="4619D448" w:rsidR="001E443A" w:rsidRPr="009A3791" w:rsidRDefault="001E443A" w:rsidP="001E443A">
            <w:pPr>
              <w:pStyle w:val="Subsol"/>
              <w:spacing w:before="0" w:after="0"/>
              <w:jc w:val="both"/>
              <w:rPr>
                <w:rFonts w:asciiTheme="minorHAnsi" w:hAnsiTheme="minorHAnsi" w:cstheme="minorHAnsi"/>
                <w:sz w:val="24"/>
              </w:rPr>
            </w:pPr>
          </w:p>
        </w:tc>
        <w:tc>
          <w:tcPr>
            <w:tcW w:w="487" w:type="dxa"/>
            <w:tcBorders>
              <w:bottom w:val="single" w:sz="4" w:space="0" w:color="auto"/>
            </w:tcBorders>
          </w:tcPr>
          <w:p w14:paraId="542BD958" w14:textId="77777777" w:rsidR="001E443A" w:rsidRPr="009A3791" w:rsidRDefault="001E443A" w:rsidP="001E443A">
            <w:pPr>
              <w:pStyle w:val="Subsol"/>
              <w:spacing w:before="0" w:after="0"/>
              <w:jc w:val="both"/>
              <w:rPr>
                <w:rFonts w:asciiTheme="minorHAnsi" w:hAnsiTheme="minorHAnsi" w:cstheme="minorHAnsi"/>
                <w:sz w:val="24"/>
              </w:rPr>
            </w:pPr>
          </w:p>
        </w:tc>
        <w:tc>
          <w:tcPr>
            <w:tcW w:w="666" w:type="dxa"/>
            <w:gridSpan w:val="2"/>
            <w:tcBorders>
              <w:bottom w:val="single" w:sz="4" w:space="0" w:color="auto"/>
            </w:tcBorders>
          </w:tcPr>
          <w:p w14:paraId="313DDB4A" w14:textId="77777777" w:rsidR="001E443A" w:rsidRPr="009A3791" w:rsidRDefault="001E443A" w:rsidP="001E443A">
            <w:pPr>
              <w:pStyle w:val="Subsol"/>
              <w:spacing w:before="0" w:after="0"/>
              <w:jc w:val="both"/>
              <w:rPr>
                <w:rFonts w:asciiTheme="minorHAnsi" w:hAnsiTheme="minorHAnsi" w:cstheme="minorHAnsi"/>
                <w:sz w:val="24"/>
              </w:rPr>
            </w:pPr>
          </w:p>
        </w:tc>
        <w:tc>
          <w:tcPr>
            <w:tcW w:w="690" w:type="dxa"/>
            <w:tcBorders>
              <w:bottom w:val="single" w:sz="4" w:space="0" w:color="auto"/>
            </w:tcBorders>
          </w:tcPr>
          <w:p w14:paraId="2D1262F3" w14:textId="77777777" w:rsidR="001E443A" w:rsidRPr="009A3791" w:rsidRDefault="001E443A" w:rsidP="001E443A">
            <w:pPr>
              <w:pStyle w:val="Subsol"/>
              <w:spacing w:before="0" w:after="0"/>
              <w:jc w:val="both"/>
              <w:rPr>
                <w:rFonts w:asciiTheme="minorHAnsi" w:hAnsiTheme="minorHAnsi" w:cstheme="minorHAnsi"/>
                <w:sz w:val="24"/>
              </w:rPr>
            </w:pPr>
          </w:p>
        </w:tc>
      </w:tr>
      <w:tr w:rsidR="001E443A" w:rsidRPr="009A3791" w14:paraId="3D4F2CF7"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326"/>
          <w:tblHeader/>
        </w:trPr>
        <w:tc>
          <w:tcPr>
            <w:tcW w:w="9787" w:type="dxa"/>
            <w:gridSpan w:val="2"/>
            <w:tcBorders>
              <w:bottom w:val="single" w:sz="4" w:space="0" w:color="auto"/>
            </w:tcBorders>
            <w:shd w:val="clear" w:color="auto" w:fill="auto"/>
          </w:tcPr>
          <w:p w14:paraId="652C5DC8" w14:textId="31495838" w:rsidR="001E443A" w:rsidRPr="009A3791" w:rsidRDefault="001E443A" w:rsidP="001E443A">
            <w:pPr>
              <w:pStyle w:val="Corptext"/>
              <w:numPr>
                <w:ilvl w:val="0"/>
                <w:numId w:val="24"/>
              </w:numPr>
              <w:spacing w:before="0" w:after="0"/>
              <w:ind w:left="0" w:firstLine="0"/>
              <w:jc w:val="both"/>
              <w:rPr>
                <w:rFonts w:asciiTheme="minorHAnsi" w:eastAsiaTheme="majorEastAsia" w:hAnsiTheme="minorHAnsi" w:cstheme="minorHAnsi"/>
                <w:b/>
                <w:bCs/>
                <w:sz w:val="24"/>
              </w:rPr>
            </w:pPr>
            <w:r w:rsidRPr="009A3791">
              <w:rPr>
                <w:rFonts w:asciiTheme="minorHAnsi" w:eastAsiaTheme="majorEastAsia" w:hAnsiTheme="minorHAnsi" w:cstheme="minorHAnsi"/>
                <w:b/>
                <w:bCs/>
                <w:sz w:val="24"/>
              </w:rPr>
              <w:t>Imobilul obiect al investiției trebuie să fie destinat realizării unei investiții IVA și să aibă o suprafață minimă de 2.500 mp</w:t>
            </w:r>
          </w:p>
          <w:p w14:paraId="04467972" w14:textId="77777777" w:rsidR="001E443A" w:rsidRPr="009A3791" w:rsidRDefault="001E443A" w:rsidP="001E443A">
            <w:pPr>
              <w:pStyle w:val="Listparagraf"/>
              <w:spacing w:after="0"/>
              <w:ind w:left="0"/>
              <w:contextualSpacing/>
              <w:rPr>
                <w:rFonts w:asciiTheme="minorHAnsi" w:eastAsiaTheme="majorEastAsia" w:hAnsiTheme="minorHAnsi" w:cstheme="minorHAnsi"/>
                <w:bCs/>
                <w:szCs w:val="24"/>
              </w:rPr>
            </w:pPr>
            <w:r w:rsidRPr="009A3791">
              <w:rPr>
                <w:rFonts w:asciiTheme="minorHAnsi" w:eastAsiaTheme="majorEastAsia" w:hAnsiTheme="minorHAnsi" w:cstheme="minorHAnsi"/>
                <w:bCs/>
                <w:szCs w:val="24"/>
              </w:rPr>
              <w:t>Imobilul obiect al investiției are o suprafață minimă de 2.500 mp?</w:t>
            </w:r>
          </w:p>
          <w:p w14:paraId="1025020A" w14:textId="03879A39" w:rsidR="001E443A" w:rsidRPr="009A3791" w:rsidRDefault="001E443A" w:rsidP="001E443A">
            <w:pPr>
              <w:spacing w:before="0" w:after="0"/>
              <w:contextualSpacing/>
              <w:jc w:val="both"/>
              <w:rPr>
                <w:rFonts w:asciiTheme="minorHAnsi" w:eastAsiaTheme="majorEastAsia" w:hAnsiTheme="minorHAnsi" w:cstheme="minorHAnsi"/>
                <w:bCs/>
                <w:sz w:val="24"/>
              </w:rPr>
            </w:pPr>
            <w:r w:rsidRPr="009A3791">
              <w:rPr>
                <w:rFonts w:asciiTheme="minorHAnsi" w:eastAsiaTheme="majorEastAsia" w:hAnsiTheme="minorHAnsi" w:cstheme="minorHAnsi"/>
                <w:bCs/>
                <w:sz w:val="24"/>
              </w:rPr>
              <w:t xml:space="preserve">(dacă este cazul) Imobilul obiect al investiției este un teren abandonat și/sau degradat, aflat în intravilanul orașului/ZUF, iar </w:t>
            </w:r>
            <w:r w:rsidRPr="009A3791">
              <w:rPr>
                <w:rFonts w:asciiTheme="minorHAnsi" w:eastAsiaTheme="majorEastAsia" w:hAnsiTheme="minorHAnsi" w:cstheme="minorHAnsi"/>
                <w:b/>
                <w:bCs/>
                <w:sz w:val="24"/>
              </w:rPr>
              <w:t>Planul de reutilizare</w:t>
            </w:r>
            <w:r w:rsidRPr="009A3791">
              <w:rPr>
                <w:rFonts w:asciiTheme="minorHAnsi" w:eastAsiaTheme="majorEastAsia" w:hAnsiTheme="minorHAnsi" w:cstheme="minorHAnsi"/>
                <w:bCs/>
                <w:sz w:val="24"/>
              </w:rPr>
              <w:t>, în cadrul căruia se va demonstra neutilizarea, starea de degradare a terenului și/sau clădirii precum și necesitatea reconversiei și refuncționalizării acestora, este completat?</w:t>
            </w:r>
          </w:p>
          <w:p w14:paraId="23EDCB20" w14:textId="61A80377" w:rsidR="001E443A" w:rsidRPr="009A3791" w:rsidRDefault="001E443A" w:rsidP="001E443A">
            <w:pPr>
              <w:spacing w:before="0" w:after="0"/>
              <w:contextualSpacing/>
              <w:jc w:val="both"/>
              <w:rPr>
                <w:rFonts w:asciiTheme="minorHAnsi" w:eastAsiaTheme="majorEastAsia" w:hAnsiTheme="minorHAnsi" w:cstheme="minorHAnsi"/>
                <w:bCs/>
                <w:sz w:val="24"/>
              </w:rPr>
            </w:pPr>
            <w:r w:rsidRPr="009A3791">
              <w:rPr>
                <w:rFonts w:asciiTheme="minorHAnsi" w:eastAsiaTheme="majorEastAsia" w:hAnsiTheme="minorHAnsi" w:cstheme="minorHAnsi"/>
                <w:bCs/>
                <w:sz w:val="24"/>
              </w:rPr>
              <w:t>Amenajările IVA sunt elaborate în baza studiilor de specialitate (de exemplu: studiu dendrologic, studiu de biodiversitate etc.)?</w:t>
            </w:r>
          </w:p>
        </w:tc>
        <w:tc>
          <w:tcPr>
            <w:tcW w:w="617" w:type="dxa"/>
            <w:tcBorders>
              <w:bottom w:val="single" w:sz="4" w:space="0" w:color="auto"/>
            </w:tcBorders>
          </w:tcPr>
          <w:p w14:paraId="74964A3C" w14:textId="77777777" w:rsidR="001E443A" w:rsidRPr="009A3791" w:rsidRDefault="001E443A" w:rsidP="001E443A">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44AAE82B" w14:textId="77777777" w:rsidR="001E443A" w:rsidRPr="009A3791" w:rsidRDefault="001E443A" w:rsidP="001E443A">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6B998393" w14:textId="77777777" w:rsidR="001E443A" w:rsidRPr="009A3791" w:rsidRDefault="001E443A" w:rsidP="001E443A">
            <w:pPr>
              <w:pStyle w:val="Subsol"/>
              <w:spacing w:before="0" w:after="0"/>
              <w:jc w:val="both"/>
              <w:rPr>
                <w:rFonts w:asciiTheme="minorHAnsi" w:hAnsiTheme="minorHAnsi" w:cstheme="minorHAnsi"/>
                <w:sz w:val="24"/>
              </w:rPr>
            </w:pPr>
          </w:p>
        </w:tc>
        <w:tc>
          <w:tcPr>
            <w:tcW w:w="666" w:type="dxa"/>
            <w:tcBorders>
              <w:bottom w:val="single" w:sz="4" w:space="0" w:color="auto"/>
            </w:tcBorders>
          </w:tcPr>
          <w:p w14:paraId="7B5982F4" w14:textId="77777777" w:rsidR="001E443A" w:rsidRPr="009A3791" w:rsidRDefault="001E443A" w:rsidP="001E443A">
            <w:pPr>
              <w:pStyle w:val="Subsol"/>
              <w:spacing w:before="0" w:after="0"/>
              <w:jc w:val="both"/>
              <w:rPr>
                <w:rFonts w:asciiTheme="minorHAnsi" w:hAnsiTheme="minorHAnsi" w:cstheme="minorHAnsi"/>
                <w:sz w:val="24"/>
              </w:rPr>
            </w:pPr>
          </w:p>
        </w:tc>
        <w:tc>
          <w:tcPr>
            <w:tcW w:w="548" w:type="dxa"/>
            <w:tcBorders>
              <w:bottom w:val="single" w:sz="4" w:space="0" w:color="auto"/>
            </w:tcBorders>
          </w:tcPr>
          <w:p w14:paraId="3401C1DA" w14:textId="77777777" w:rsidR="001E443A" w:rsidRPr="009A3791" w:rsidRDefault="001E443A" w:rsidP="001E443A">
            <w:pPr>
              <w:pStyle w:val="Subsol"/>
              <w:spacing w:before="0" w:after="0"/>
              <w:jc w:val="both"/>
              <w:rPr>
                <w:rFonts w:asciiTheme="minorHAnsi" w:hAnsiTheme="minorHAnsi" w:cstheme="minorHAnsi"/>
                <w:sz w:val="24"/>
              </w:rPr>
            </w:pPr>
          </w:p>
        </w:tc>
        <w:tc>
          <w:tcPr>
            <w:tcW w:w="487" w:type="dxa"/>
            <w:tcBorders>
              <w:bottom w:val="single" w:sz="4" w:space="0" w:color="auto"/>
            </w:tcBorders>
          </w:tcPr>
          <w:p w14:paraId="4276A1BC" w14:textId="77777777" w:rsidR="001E443A" w:rsidRPr="009A3791" w:rsidRDefault="001E443A" w:rsidP="001E443A">
            <w:pPr>
              <w:pStyle w:val="Subsol"/>
              <w:spacing w:before="0" w:after="0"/>
              <w:jc w:val="both"/>
              <w:rPr>
                <w:rFonts w:asciiTheme="minorHAnsi" w:hAnsiTheme="minorHAnsi" w:cstheme="minorHAnsi"/>
                <w:sz w:val="24"/>
              </w:rPr>
            </w:pPr>
          </w:p>
        </w:tc>
        <w:tc>
          <w:tcPr>
            <w:tcW w:w="666" w:type="dxa"/>
            <w:gridSpan w:val="2"/>
            <w:tcBorders>
              <w:bottom w:val="single" w:sz="4" w:space="0" w:color="auto"/>
            </w:tcBorders>
          </w:tcPr>
          <w:p w14:paraId="5C278575" w14:textId="77777777" w:rsidR="001E443A" w:rsidRPr="009A3791" w:rsidRDefault="001E443A" w:rsidP="001E443A">
            <w:pPr>
              <w:pStyle w:val="Subsol"/>
              <w:spacing w:before="0" w:after="0"/>
              <w:jc w:val="both"/>
              <w:rPr>
                <w:rFonts w:asciiTheme="minorHAnsi" w:hAnsiTheme="minorHAnsi" w:cstheme="minorHAnsi"/>
                <w:sz w:val="24"/>
              </w:rPr>
            </w:pPr>
          </w:p>
        </w:tc>
        <w:tc>
          <w:tcPr>
            <w:tcW w:w="690" w:type="dxa"/>
            <w:tcBorders>
              <w:bottom w:val="single" w:sz="4" w:space="0" w:color="auto"/>
            </w:tcBorders>
          </w:tcPr>
          <w:p w14:paraId="7337C360" w14:textId="77777777" w:rsidR="001E443A" w:rsidRPr="009A3791" w:rsidRDefault="001E443A" w:rsidP="001E443A">
            <w:pPr>
              <w:pStyle w:val="Subsol"/>
              <w:spacing w:before="0" w:after="0"/>
              <w:jc w:val="both"/>
              <w:rPr>
                <w:rFonts w:asciiTheme="minorHAnsi" w:hAnsiTheme="minorHAnsi" w:cstheme="minorHAnsi"/>
                <w:sz w:val="24"/>
              </w:rPr>
            </w:pPr>
          </w:p>
        </w:tc>
      </w:tr>
      <w:tr w:rsidR="001E443A" w:rsidRPr="009A3791" w14:paraId="7ECEFF01"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477A0FCF" w14:textId="149B3CB5" w:rsidR="001E443A" w:rsidRPr="009A3791" w:rsidRDefault="001E443A" w:rsidP="001E443A">
            <w:pPr>
              <w:pStyle w:val="Corptext"/>
              <w:numPr>
                <w:ilvl w:val="0"/>
                <w:numId w:val="24"/>
              </w:numPr>
              <w:spacing w:before="0" w:after="0"/>
              <w:ind w:left="0" w:firstLine="0"/>
              <w:jc w:val="both"/>
              <w:rPr>
                <w:rFonts w:asciiTheme="minorHAnsi" w:eastAsiaTheme="majorEastAsia" w:hAnsiTheme="minorHAnsi" w:cstheme="minorHAnsi"/>
                <w:b/>
                <w:bCs/>
                <w:sz w:val="24"/>
              </w:rPr>
            </w:pPr>
            <w:r w:rsidRPr="009A3791">
              <w:rPr>
                <w:rFonts w:asciiTheme="minorHAnsi" w:eastAsiaTheme="majorEastAsia" w:hAnsiTheme="minorHAnsi" w:cstheme="minorHAnsi"/>
                <w:b/>
                <w:bCs/>
                <w:sz w:val="24"/>
              </w:rPr>
              <w:lastRenderedPageBreak/>
              <w:t>Încadrarea proiectului și a activităților în obiectivele și acțiunile specifice sprijinite</w:t>
            </w:r>
            <w:r w:rsidRPr="009A3791">
              <w:rPr>
                <w:rFonts w:asciiTheme="minorHAnsi" w:hAnsiTheme="minorHAnsi" w:cstheme="minorHAnsi"/>
                <w:sz w:val="24"/>
              </w:rPr>
              <w:t xml:space="preserve"> </w:t>
            </w:r>
            <w:r w:rsidRPr="009A3791">
              <w:rPr>
                <w:rFonts w:asciiTheme="minorHAnsi" w:hAnsiTheme="minorHAnsi" w:cstheme="minorHAnsi"/>
                <w:b/>
                <w:sz w:val="24"/>
              </w:rPr>
              <w:t>în cadrul Obiectivului Specific</w:t>
            </w:r>
            <w:r>
              <w:rPr>
                <w:rFonts w:asciiTheme="minorHAnsi" w:hAnsiTheme="minorHAnsi" w:cstheme="minorHAnsi"/>
                <w:b/>
                <w:sz w:val="24"/>
              </w:rPr>
              <w:t xml:space="preserve"> 2.7</w:t>
            </w:r>
          </w:p>
          <w:p w14:paraId="1AD38978" w14:textId="70F5BD0F" w:rsidR="001E443A" w:rsidRPr="00DE7799" w:rsidRDefault="001E443A" w:rsidP="001E443A">
            <w:pPr>
              <w:spacing w:before="0" w:after="0"/>
              <w:rPr>
                <w:rFonts w:ascii="Calibri" w:hAnsi="Calibri" w:cs="Calibri"/>
                <w:sz w:val="24"/>
              </w:rPr>
            </w:pPr>
            <w:r w:rsidRPr="00DE7799">
              <w:rPr>
                <w:rFonts w:ascii="Calibri" w:hAnsi="Calibri" w:cs="Calibri"/>
                <w:sz w:val="24"/>
              </w:rPr>
              <w:t>Activitățile proiectului vizează acțiunile și activitățile eligibile, conform secțiunilor</w:t>
            </w:r>
            <w:r>
              <w:rPr>
                <w:rFonts w:ascii="Calibri" w:hAnsi="Calibri" w:cs="Calibri"/>
                <w:sz w:val="24"/>
              </w:rPr>
              <w:t xml:space="preserve"> </w:t>
            </w:r>
            <w:r w:rsidRPr="00DE7799">
              <w:rPr>
                <w:rFonts w:ascii="Calibri" w:hAnsi="Calibri" w:cs="Calibri"/>
                <w:sz w:val="24"/>
              </w:rPr>
              <w:t>3.6 și 5.2.2, din Ghidul solicitantului</w:t>
            </w:r>
          </w:p>
          <w:p w14:paraId="404D8C1F" w14:textId="77777777" w:rsidR="001E443A" w:rsidRPr="00DE7799" w:rsidRDefault="001E443A" w:rsidP="001E443A">
            <w:pPr>
              <w:spacing w:before="0" w:after="0"/>
              <w:jc w:val="both"/>
              <w:rPr>
                <w:rFonts w:ascii="Calibri" w:hAnsi="Calibri" w:cs="Calibri"/>
                <w:sz w:val="24"/>
              </w:rPr>
            </w:pPr>
            <w:r w:rsidRPr="00DE7799">
              <w:rPr>
                <w:rFonts w:ascii="Calibri" w:hAnsi="Calibri" w:cs="Calibri"/>
                <w:sz w:val="24"/>
              </w:rPr>
              <w:t>Este justificată abordarea integrată și complementaritatea Cererii de finanțare cu alte proiecte din lista de proiecte prioritare aferentă domeniului Dezvoltării Urbane Durabile, ce urmează a fi depuse/depuse deja la finanțare/în implementare?</w:t>
            </w:r>
          </w:p>
          <w:p w14:paraId="42649600" w14:textId="06349D27" w:rsidR="001E443A" w:rsidRPr="009A3791" w:rsidRDefault="001E443A" w:rsidP="001E443A">
            <w:pPr>
              <w:spacing w:before="0" w:after="0"/>
              <w:rPr>
                <w:rFonts w:asciiTheme="minorHAnsi" w:hAnsiTheme="minorHAnsi" w:cstheme="minorHAnsi"/>
                <w:sz w:val="24"/>
              </w:rPr>
            </w:pPr>
            <w:r w:rsidRPr="00DE7799">
              <w:rPr>
                <w:rFonts w:ascii="Calibri" w:hAnsi="Calibri" w:cs="Calibri"/>
                <w:sz w:val="24"/>
              </w:rPr>
              <w:t>Activitățile proiectului cuprind și acțiuni concrete de cooperare cu autorități publice?</w:t>
            </w:r>
          </w:p>
        </w:tc>
        <w:tc>
          <w:tcPr>
            <w:tcW w:w="617" w:type="dxa"/>
          </w:tcPr>
          <w:p w14:paraId="27DB5C1D" w14:textId="3D6E2EEC"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25697D6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5AFCD373"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3048C65C"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72EE7A41" w14:textId="3DD20748"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41D510B7"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25EF151F"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600A1B87"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6197BAAF"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14E1B680" w14:textId="3D800A67" w:rsidR="001E443A" w:rsidRPr="009A3791" w:rsidRDefault="001E443A" w:rsidP="001E443A">
            <w:pPr>
              <w:pStyle w:val="Corptext"/>
              <w:numPr>
                <w:ilvl w:val="0"/>
                <w:numId w:val="24"/>
              </w:numPr>
              <w:spacing w:before="0" w:after="0"/>
              <w:ind w:left="0" w:firstLine="0"/>
              <w:jc w:val="both"/>
              <w:rPr>
                <w:rFonts w:asciiTheme="minorHAnsi" w:eastAsiaTheme="majorEastAsia" w:hAnsiTheme="minorHAnsi" w:cstheme="minorHAnsi"/>
                <w:b/>
                <w:bCs/>
                <w:sz w:val="24"/>
              </w:rPr>
            </w:pPr>
            <w:r w:rsidRPr="009A3791">
              <w:rPr>
                <w:rFonts w:asciiTheme="minorHAnsi" w:eastAsiaTheme="majorEastAsia" w:hAnsiTheme="minorHAnsi" w:cstheme="minorHAnsi"/>
                <w:b/>
                <w:bCs/>
                <w:sz w:val="24"/>
              </w:rPr>
              <w:t>Activitatea de bază aferentă proiectului, declarată de beneficiar în cererea de finanțare, respectă următoarele condiții cumulative?</w:t>
            </w:r>
          </w:p>
          <w:p w14:paraId="322307B2" w14:textId="77777777" w:rsidR="001E443A" w:rsidRPr="009A3791" w:rsidRDefault="001E443A" w:rsidP="001E443A">
            <w:pPr>
              <w:pStyle w:val="Listparagraf"/>
              <w:numPr>
                <w:ilvl w:val="0"/>
                <w:numId w:val="21"/>
              </w:numPr>
              <w:spacing w:after="0"/>
              <w:contextualSpacing/>
              <w:rPr>
                <w:rFonts w:asciiTheme="minorHAnsi" w:eastAsiaTheme="majorEastAsia" w:hAnsiTheme="minorHAnsi" w:cstheme="minorHAnsi"/>
                <w:iCs/>
                <w:szCs w:val="24"/>
              </w:rPr>
            </w:pPr>
            <w:r w:rsidRPr="009A3791">
              <w:rPr>
                <w:rFonts w:asciiTheme="minorHAnsi" w:eastAsiaTheme="majorEastAsia" w:hAnsiTheme="minorHAnsi" w:cstheme="minorHAnsi"/>
                <w:iCs/>
                <w:szCs w:val="24"/>
              </w:rPr>
              <w:t>are legătură directă cu obiectul proiectului pentru care se acordă finanțarea şi contribuie în mod direct şi semnificativ la realizarea obiectivelor şi la obţinerea rezultatelor acestuia;</w:t>
            </w:r>
          </w:p>
          <w:p w14:paraId="04EAFE2D" w14:textId="2D069D31" w:rsidR="001E443A" w:rsidRPr="009A3791" w:rsidRDefault="001E443A" w:rsidP="001E443A">
            <w:pPr>
              <w:pStyle w:val="Listparagraf"/>
              <w:numPr>
                <w:ilvl w:val="0"/>
                <w:numId w:val="21"/>
              </w:numPr>
              <w:spacing w:after="0"/>
              <w:contextualSpacing/>
              <w:rPr>
                <w:rFonts w:asciiTheme="minorHAnsi" w:eastAsiaTheme="majorEastAsia" w:hAnsiTheme="minorHAnsi" w:cstheme="minorHAnsi"/>
                <w:iCs/>
                <w:szCs w:val="24"/>
              </w:rPr>
            </w:pPr>
            <w:r w:rsidRPr="009A3791">
              <w:rPr>
                <w:rFonts w:asciiTheme="minorHAnsi" w:eastAsiaTheme="majorEastAsia" w:hAnsiTheme="minorHAnsi" w:cstheme="minorHAnsi"/>
                <w:iCs/>
                <w:szCs w:val="24"/>
              </w:rPr>
              <w:t>se regăsește în cererea de finanțare sub forma activităților eligibile obligatorii specificate în ghidul solicitantului;</w:t>
            </w:r>
          </w:p>
          <w:p w14:paraId="4625B4E7" w14:textId="77777777" w:rsidR="001E443A" w:rsidRPr="009A3791" w:rsidRDefault="001E443A" w:rsidP="001E443A">
            <w:pPr>
              <w:pStyle w:val="Listparagraf"/>
              <w:numPr>
                <w:ilvl w:val="0"/>
                <w:numId w:val="21"/>
              </w:numPr>
              <w:spacing w:after="0"/>
              <w:contextualSpacing/>
              <w:rPr>
                <w:rFonts w:asciiTheme="minorHAnsi" w:eastAsiaTheme="majorEastAsia" w:hAnsiTheme="minorHAnsi" w:cstheme="minorHAnsi"/>
                <w:iCs/>
                <w:szCs w:val="24"/>
              </w:rPr>
            </w:pPr>
            <w:r w:rsidRPr="009A3791">
              <w:rPr>
                <w:rFonts w:asciiTheme="minorHAnsi" w:eastAsiaTheme="majorEastAsia" w:hAnsiTheme="minorHAnsi" w:cstheme="minorHAnsi"/>
                <w:iCs/>
                <w:szCs w:val="24"/>
              </w:rPr>
              <w:t>nu face parte din activitățile conexe implementării investiției, așa cum sunt acestea definite în ghidul solicitantului;</w:t>
            </w:r>
          </w:p>
          <w:p w14:paraId="21ED4164" w14:textId="35D5BE7F" w:rsidR="001E443A" w:rsidRPr="009A3791" w:rsidRDefault="001E443A" w:rsidP="001E443A">
            <w:pPr>
              <w:pStyle w:val="Listparagraf"/>
              <w:numPr>
                <w:ilvl w:val="0"/>
                <w:numId w:val="21"/>
              </w:numPr>
              <w:spacing w:after="0"/>
              <w:contextualSpacing/>
              <w:rPr>
                <w:rFonts w:asciiTheme="minorHAnsi" w:eastAsiaTheme="majorEastAsia" w:hAnsiTheme="minorHAnsi" w:cstheme="minorHAnsi"/>
                <w:iCs/>
                <w:szCs w:val="24"/>
              </w:rPr>
            </w:pPr>
            <w:r w:rsidRPr="009A3791">
              <w:rPr>
                <w:rFonts w:asciiTheme="minorHAnsi" w:eastAsiaTheme="majorEastAsia" w:hAnsiTheme="minorHAnsi" w:cstheme="minorHAnsi"/>
                <w:iCs/>
                <w:szCs w:val="24"/>
              </w:rPr>
              <w:t>bugetul estimat alocat activității sau pachetului de activități reprezintă minimum 50% din bugetul eligibil al proiectului.</w:t>
            </w:r>
          </w:p>
        </w:tc>
        <w:tc>
          <w:tcPr>
            <w:tcW w:w="617" w:type="dxa"/>
          </w:tcPr>
          <w:p w14:paraId="25F2672E"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5F6D1EFC"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784A8A20"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5EA1F2FF"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05F406C5"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7DB456C7"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0A721EBC"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5711D14F"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1FB773E6"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5BE6007D" w14:textId="29CB5AC4" w:rsidR="001E443A" w:rsidRPr="009A3791" w:rsidRDefault="001E443A" w:rsidP="001E443A">
            <w:pPr>
              <w:pStyle w:val="Corptext"/>
              <w:numPr>
                <w:ilvl w:val="0"/>
                <w:numId w:val="24"/>
              </w:numPr>
              <w:spacing w:before="0" w:after="0"/>
              <w:ind w:left="0" w:firstLine="0"/>
              <w:jc w:val="both"/>
              <w:rPr>
                <w:rFonts w:asciiTheme="minorHAnsi" w:eastAsiaTheme="majorEastAsia" w:hAnsiTheme="minorHAnsi" w:cstheme="minorHAnsi"/>
                <w:b/>
                <w:bCs/>
                <w:sz w:val="24"/>
              </w:rPr>
            </w:pPr>
            <w:r w:rsidRPr="009A3791">
              <w:rPr>
                <w:rFonts w:asciiTheme="minorHAnsi" w:eastAsiaTheme="majorEastAsia" w:hAnsiTheme="minorHAnsi" w:cstheme="minorHAnsi"/>
                <w:b/>
                <w:bCs/>
                <w:sz w:val="24"/>
              </w:rPr>
              <w:t>Limitele minime și maxime ale proiectului</w:t>
            </w:r>
          </w:p>
          <w:p w14:paraId="21ADB59F" w14:textId="77777777"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Proiectul se încadrează între limitele valorilor minime și maxime definite în cadrul Ghidului</w:t>
            </w:r>
            <w:r w:rsidRPr="009A3791">
              <w:rPr>
                <w:rFonts w:asciiTheme="minorHAnsi" w:hAnsiTheme="minorHAnsi" w:cstheme="minorHAnsi"/>
                <w:i/>
                <w:sz w:val="24"/>
              </w:rPr>
              <w:t xml:space="preserve"> </w:t>
            </w:r>
            <w:r w:rsidRPr="009A3791">
              <w:rPr>
                <w:rFonts w:asciiTheme="minorHAnsi" w:hAnsiTheme="minorHAnsi" w:cstheme="minorHAnsi"/>
                <w:sz w:val="24"/>
              </w:rPr>
              <w:t>solicitantului, respectiv:</w:t>
            </w:r>
          </w:p>
          <w:p w14:paraId="75468572" w14:textId="77777777" w:rsidR="001E443A" w:rsidRPr="009A3791" w:rsidRDefault="001E443A" w:rsidP="001E443A">
            <w:pPr>
              <w:spacing w:before="0" w:after="0"/>
              <w:jc w:val="both"/>
              <w:rPr>
                <w:rFonts w:asciiTheme="minorHAnsi" w:hAnsiTheme="minorHAnsi" w:cstheme="minorHAnsi"/>
                <w:b/>
                <w:bCs/>
                <w:sz w:val="24"/>
              </w:rPr>
            </w:pPr>
            <w:bookmarkStart w:id="1" w:name="_Hlk133861043"/>
            <w:r w:rsidRPr="009A3791">
              <w:rPr>
                <w:rFonts w:asciiTheme="minorHAnsi" w:hAnsiTheme="minorHAnsi" w:cstheme="minorHAnsi"/>
                <w:sz w:val="24"/>
              </w:rPr>
              <w:t xml:space="preserve">Valoarea minimă eligibilă a unui proiect este de </w:t>
            </w:r>
            <w:r w:rsidRPr="009A3791">
              <w:rPr>
                <w:rFonts w:asciiTheme="minorHAnsi" w:hAnsiTheme="minorHAnsi" w:cstheme="minorHAnsi"/>
                <w:b/>
                <w:bCs/>
                <w:sz w:val="24"/>
              </w:rPr>
              <w:t>300.000 euro.</w:t>
            </w:r>
          </w:p>
          <w:p w14:paraId="0B281798" w14:textId="5AFB69CF"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 xml:space="preserve">Valoarea maximă eligibilă a unui proiect este de </w:t>
            </w:r>
            <w:r w:rsidRPr="009A3791">
              <w:rPr>
                <w:rFonts w:asciiTheme="minorHAnsi" w:hAnsiTheme="minorHAnsi" w:cstheme="minorHAnsi"/>
                <w:b/>
                <w:sz w:val="24"/>
              </w:rPr>
              <w:t>2.500.000 euro</w:t>
            </w:r>
            <w:bookmarkEnd w:id="1"/>
            <w:r w:rsidRPr="009A3791">
              <w:rPr>
                <w:rFonts w:asciiTheme="minorHAnsi" w:hAnsiTheme="minorHAnsi" w:cstheme="minorHAnsi"/>
                <w:b/>
                <w:sz w:val="24"/>
              </w:rPr>
              <w:t>.</w:t>
            </w:r>
          </w:p>
        </w:tc>
        <w:tc>
          <w:tcPr>
            <w:tcW w:w="617" w:type="dxa"/>
          </w:tcPr>
          <w:p w14:paraId="1C1DDF23"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41060F0B"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207BDDDC"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4AFAF1A0"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18146384"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613A7101"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1A0E1A1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2A0BBF52"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7324595D"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44B8834B" w14:textId="0A820878" w:rsidR="001E443A" w:rsidRPr="009A3791" w:rsidRDefault="001E443A" w:rsidP="001E443A">
            <w:pPr>
              <w:pStyle w:val="Corptext"/>
              <w:numPr>
                <w:ilvl w:val="0"/>
                <w:numId w:val="24"/>
              </w:numPr>
              <w:spacing w:before="0" w:after="0"/>
              <w:ind w:left="0" w:firstLine="0"/>
              <w:jc w:val="both"/>
              <w:rPr>
                <w:rFonts w:asciiTheme="minorHAnsi" w:eastAsia="Arial Narrow" w:hAnsiTheme="minorHAnsi" w:cstheme="minorHAnsi"/>
                <w:b/>
                <w:sz w:val="24"/>
              </w:rPr>
            </w:pPr>
            <w:r w:rsidRPr="009A3791">
              <w:rPr>
                <w:rFonts w:asciiTheme="minorHAnsi" w:eastAsia="Arial Narrow" w:hAnsiTheme="minorHAnsi" w:cstheme="minorHAnsi"/>
                <w:b/>
                <w:sz w:val="24"/>
              </w:rPr>
              <w:t>Activitățile proiectului sunt corelate cu necesitățile și prioritățile prevăzute în cadrul Strategiei Integrate de Dezvoltare Urbană (S.I.D.U)?</w:t>
            </w:r>
            <w:r w:rsidR="00040DAD">
              <w:rPr>
                <w:rFonts w:asciiTheme="minorHAnsi" w:eastAsia="Arial Narrow" w:hAnsiTheme="minorHAnsi" w:cstheme="minorHAnsi"/>
                <w:b/>
                <w:sz w:val="24"/>
              </w:rPr>
              <w:t xml:space="preserve"> </w:t>
            </w:r>
            <w:r w:rsidR="00040DAD">
              <w:rPr>
                <w:rFonts w:ascii="Calibri" w:eastAsia="Arial Narrow" w:hAnsi="Calibri" w:cs="Calibri"/>
                <w:bCs/>
                <w:sz w:val="22"/>
                <w:szCs w:val="22"/>
              </w:rPr>
              <w:t>P</w:t>
            </w:r>
            <w:r w:rsidR="00040DAD" w:rsidRPr="006A44F5">
              <w:rPr>
                <w:rFonts w:ascii="Calibri" w:eastAsia="Arial Narrow" w:hAnsi="Calibri" w:cs="Calibri"/>
                <w:bCs/>
                <w:sz w:val="22"/>
                <w:szCs w:val="22"/>
              </w:rPr>
              <w:t>roiectul este cuprins in SIDU</w:t>
            </w:r>
            <w:r w:rsidR="00040DAD">
              <w:rPr>
                <w:rFonts w:ascii="Calibri" w:eastAsia="Arial Narrow" w:hAnsi="Calibri" w:cs="Calibri"/>
                <w:bCs/>
                <w:sz w:val="22"/>
                <w:szCs w:val="22"/>
              </w:rPr>
              <w:t>?</w:t>
            </w:r>
          </w:p>
        </w:tc>
        <w:tc>
          <w:tcPr>
            <w:tcW w:w="617" w:type="dxa"/>
          </w:tcPr>
          <w:p w14:paraId="7591AD0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70A81579"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7B4CAFAD"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47FC6F44"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3A456170"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12B7E872"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345D2053"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73ADF1DB"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135FD7C5"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shd w:val="clear" w:color="auto" w:fill="auto"/>
          </w:tcPr>
          <w:p w14:paraId="4302F207" w14:textId="0E849379" w:rsidR="001E443A" w:rsidRPr="009A3791" w:rsidRDefault="001E443A" w:rsidP="001E443A">
            <w:pPr>
              <w:pStyle w:val="Corptext"/>
              <w:numPr>
                <w:ilvl w:val="0"/>
                <w:numId w:val="24"/>
              </w:numPr>
              <w:pBdr>
                <w:top w:val="nil"/>
                <w:left w:val="nil"/>
                <w:bottom w:val="nil"/>
                <w:right w:val="nil"/>
                <w:between w:val="nil"/>
              </w:pBdr>
              <w:spacing w:before="0" w:after="0"/>
              <w:ind w:left="0" w:firstLine="0"/>
              <w:jc w:val="both"/>
              <w:rPr>
                <w:rFonts w:asciiTheme="minorHAnsi" w:hAnsiTheme="minorHAnsi" w:cstheme="minorHAnsi"/>
                <w:b/>
                <w:color w:val="000099"/>
                <w:sz w:val="24"/>
              </w:rPr>
            </w:pPr>
            <w:r w:rsidRPr="009A3791">
              <w:rPr>
                <w:rFonts w:asciiTheme="minorHAnsi" w:eastAsia="Arial Narrow" w:hAnsiTheme="minorHAnsi" w:cstheme="minorHAnsi"/>
                <w:b/>
                <w:sz w:val="24"/>
              </w:rPr>
              <w:t>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2021/1060)</w:t>
            </w:r>
          </w:p>
        </w:tc>
        <w:tc>
          <w:tcPr>
            <w:tcW w:w="617" w:type="dxa"/>
            <w:shd w:val="clear" w:color="auto" w:fill="auto"/>
          </w:tcPr>
          <w:p w14:paraId="630BCFB5"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shd w:val="clear" w:color="auto" w:fill="auto"/>
          </w:tcPr>
          <w:p w14:paraId="572C3270"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shd w:val="clear" w:color="auto" w:fill="auto"/>
          </w:tcPr>
          <w:p w14:paraId="5597CACD"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shd w:val="clear" w:color="auto" w:fill="auto"/>
          </w:tcPr>
          <w:p w14:paraId="3B4C0BB1"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shd w:val="clear" w:color="auto" w:fill="auto"/>
          </w:tcPr>
          <w:p w14:paraId="6F694A62"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shd w:val="clear" w:color="auto" w:fill="auto"/>
          </w:tcPr>
          <w:p w14:paraId="35577D93"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shd w:val="clear" w:color="auto" w:fill="auto"/>
          </w:tcPr>
          <w:p w14:paraId="7879407F"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shd w:val="clear" w:color="auto" w:fill="auto"/>
          </w:tcPr>
          <w:p w14:paraId="5EAC4F02"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42FE172F"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shd w:val="clear" w:color="auto" w:fill="auto"/>
          </w:tcPr>
          <w:p w14:paraId="7379ED9A" w14:textId="4ACC70BE" w:rsidR="001E443A" w:rsidRPr="009A3791" w:rsidRDefault="001E443A" w:rsidP="001E443A">
            <w:pPr>
              <w:pStyle w:val="Corptext"/>
              <w:numPr>
                <w:ilvl w:val="0"/>
                <w:numId w:val="24"/>
              </w:numPr>
              <w:spacing w:before="0" w:after="0"/>
              <w:ind w:left="0" w:firstLine="0"/>
              <w:jc w:val="both"/>
              <w:rPr>
                <w:rFonts w:asciiTheme="minorHAnsi" w:hAnsiTheme="minorHAnsi" w:cstheme="minorHAnsi"/>
                <w:bCs/>
                <w:color w:val="FF0000"/>
                <w:sz w:val="24"/>
              </w:rPr>
            </w:pPr>
            <w:r w:rsidRPr="009A3791">
              <w:rPr>
                <w:rFonts w:asciiTheme="minorHAnsi" w:hAnsiTheme="minorHAnsi" w:cstheme="minorHAnsi"/>
                <w:b/>
                <w:bCs/>
                <w:sz w:val="24"/>
              </w:rPr>
              <w:lastRenderedPageBreak/>
              <w:t>Proiectul propus prin prezenta cerere de finanțare nu a mai beneficiat de finanțare publică în ultimii 5 ani înainte de data depunerii cererii de finanțare, pentru același tip de activități (</w:t>
            </w:r>
            <w:r w:rsidRPr="009A3791">
              <w:rPr>
                <w:rFonts w:asciiTheme="minorHAnsi" w:hAnsiTheme="minorHAnsi" w:cstheme="minorHAnsi"/>
                <w:b/>
                <w:sz w:val="24"/>
              </w:rPr>
              <w:t>cu excepția lucrărilor de întreținere și reparații</w:t>
            </w:r>
            <w:r w:rsidRPr="009A3791">
              <w:rPr>
                <w:rFonts w:asciiTheme="minorHAnsi" w:hAnsiTheme="minorHAnsi" w:cstheme="minorHAnsi"/>
                <w:b/>
                <w:bCs/>
                <w:sz w:val="24"/>
              </w:rPr>
              <w:t>) realizate asupra aceleiași infrastructuri/ aceluiași segment de infrastructură şi nu beneficiază de fonduri publice din alte surse de finanțare</w:t>
            </w:r>
            <w:r w:rsidRPr="009A3791">
              <w:rPr>
                <w:rFonts w:asciiTheme="minorHAnsi" w:hAnsiTheme="minorHAnsi" w:cstheme="minorHAnsi"/>
                <w:bCs/>
                <w:sz w:val="24"/>
              </w:rPr>
              <w:t>?</w:t>
            </w:r>
          </w:p>
        </w:tc>
        <w:tc>
          <w:tcPr>
            <w:tcW w:w="617" w:type="dxa"/>
          </w:tcPr>
          <w:p w14:paraId="279D2E93" w14:textId="552B0EFE" w:rsidR="001E443A" w:rsidRPr="009A3791" w:rsidRDefault="001E443A" w:rsidP="001E443A">
            <w:pPr>
              <w:pStyle w:val="Subsol"/>
              <w:spacing w:before="0" w:after="0"/>
              <w:jc w:val="both"/>
              <w:rPr>
                <w:rFonts w:asciiTheme="minorHAnsi" w:hAnsiTheme="minorHAnsi" w:cstheme="minorHAnsi"/>
                <w:sz w:val="24"/>
              </w:rPr>
            </w:pPr>
          </w:p>
        </w:tc>
        <w:tc>
          <w:tcPr>
            <w:tcW w:w="567" w:type="dxa"/>
          </w:tcPr>
          <w:p w14:paraId="54107A2B"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172BA960"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010D94FB" w14:textId="0ECC782D"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01191124" w14:textId="5CF06E83"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39B34F26"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2EF02534"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4DD0168E" w14:textId="4AEC0E61"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7C2571C1"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591E457F" w14:textId="2D9E4195" w:rsidR="001E443A" w:rsidRPr="009A3791" w:rsidRDefault="001E443A" w:rsidP="001E443A">
            <w:pPr>
              <w:pStyle w:val="Corptext"/>
              <w:numPr>
                <w:ilvl w:val="0"/>
                <w:numId w:val="24"/>
              </w:numPr>
              <w:spacing w:before="0" w:after="0"/>
              <w:ind w:left="0" w:firstLine="0"/>
              <w:jc w:val="both"/>
              <w:rPr>
                <w:rFonts w:asciiTheme="minorHAnsi" w:hAnsiTheme="minorHAnsi" w:cstheme="minorHAnsi"/>
                <w:b/>
                <w:sz w:val="24"/>
              </w:rPr>
            </w:pPr>
            <w:r w:rsidRPr="009A3791">
              <w:rPr>
                <w:rFonts w:asciiTheme="minorHAnsi" w:hAnsiTheme="minorHAnsi" w:cstheme="minorHAnsi"/>
                <w:b/>
                <w:sz w:val="24"/>
              </w:rPr>
              <w:t xml:space="preserve">Perioada de implementare </w:t>
            </w:r>
          </w:p>
          <w:p w14:paraId="795CF24C" w14:textId="31EDF24D" w:rsidR="001E443A" w:rsidRPr="009A3791" w:rsidRDefault="001E443A" w:rsidP="001E443A">
            <w:pPr>
              <w:spacing w:before="0" w:after="0"/>
              <w:jc w:val="both"/>
              <w:rPr>
                <w:rFonts w:asciiTheme="minorHAnsi" w:hAnsiTheme="minorHAnsi" w:cstheme="minorHAnsi"/>
                <w:b/>
                <w:color w:val="FF0000"/>
                <w:sz w:val="24"/>
              </w:rPr>
            </w:pPr>
            <w:r w:rsidRPr="009A3791">
              <w:rPr>
                <w:rFonts w:asciiTheme="minorHAnsi" w:hAnsiTheme="minorHAnsi" w:cstheme="minorHAnsi"/>
                <w:sz w:val="24"/>
              </w:rPr>
              <w:t>Perioada  de implementare a activităților proiectului este rezonabilă și nu depășește 31 decembrie 2029</w:t>
            </w:r>
            <w:r w:rsidRPr="009A3791">
              <w:rPr>
                <w:rFonts w:asciiTheme="minorHAnsi" w:hAnsiTheme="minorHAnsi" w:cstheme="minorHAnsi"/>
                <w:i/>
                <w:sz w:val="24"/>
              </w:rPr>
              <w:t>?</w:t>
            </w:r>
          </w:p>
        </w:tc>
        <w:tc>
          <w:tcPr>
            <w:tcW w:w="617" w:type="dxa"/>
          </w:tcPr>
          <w:p w14:paraId="7DC853A7" w14:textId="66D1E74C"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093E2C3A"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3133589B"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19DAFA3E"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00BEDE64" w14:textId="71F1DDAB"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356648D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300547E2"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55A37DFF"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5D73506C"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63DB312A" w14:textId="7354D56D" w:rsidR="001E443A" w:rsidRPr="009A3791" w:rsidRDefault="001E443A" w:rsidP="001E443A">
            <w:pPr>
              <w:pStyle w:val="Corptext"/>
              <w:numPr>
                <w:ilvl w:val="0"/>
                <w:numId w:val="24"/>
              </w:numPr>
              <w:spacing w:before="0" w:after="0"/>
              <w:ind w:left="0" w:firstLine="0"/>
              <w:jc w:val="both"/>
              <w:rPr>
                <w:rFonts w:asciiTheme="minorHAnsi" w:hAnsiTheme="minorHAnsi" w:cstheme="minorHAnsi"/>
                <w:sz w:val="24"/>
              </w:rPr>
            </w:pPr>
            <w:r w:rsidRPr="009A3791">
              <w:rPr>
                <w:rFonts w:asciiTheme="minorHAnsi" w:hAnsiTheme="minorHAnsi" w:cstheme="minorHAnsi"/>
                <w:b/>
                <w:bCs/>
                <w:sz w:val="24"/>
              </w:rPr>
              <w:t xml:space="preserve">Locul de implementare a proiectului </w:t>
            </w:r>
          </w:p>
          <w:p w14:paraId="7AE82AEA" w14:textId="4CCD7BE5" w:rsidR="001E443A" w:rsidRPr="009A3791" w:rsidRDefault="001E443A" w:rsidP="001E443A">
            <w:pPr>
              <w:spacing w:before="0" w:after="0"/>
              <w:jc w:val="both"/>
              <w:rPr>
                <w:rFonts w:asciiTheme="minorHAnsi" w:eastAsia="Arial Narrow" w:hAnsiTheme="minorHAnsi" w:cstheme="minorHAnsi"/>
                <w:sz w:val="24"/>
              </w:rPr>
            </w:pPr>
            <w:r w:rsidRPr="009A3791">
              <w:rPr>
                <w:rFonts w:asciiTheme="minorHAnsi" w:eastAsia="Arial Narrow" w:hAnsiTheme="minorHAnsi" w:cstheme="minorHAnsi"/>
                <w:sz w:val="24"/>
              </w:rPr>
              <w:t>Infrastructura care face obiectul proiectului este cuprinsă în mediul urban, intravilanul unităților administrativ-teritoriale orașe/ZUF din Regiunea Centru?</w:t>
            </w:r>
          </w:p>
          <w:p w14:paraId="666E70D3" w14:textId="482090BF"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b/>
                <w:sz w:val="24"/>
              </w:rPr>
              <w:t>EXCEPȚIE!</w:t>
            </w:r>
            <w:r w:rsidRPr="009A3791">
              <w:rPr>
                <w:rFonts w:asciiTheme="minorHAnsi" w:hAnsiTheme="minorHAnsi" w:cstheme="minorHAnsi"/>
                <w:sz w:val="24"/>
              </w:rPr>
              <w:t xml:space="preserve"> Pentru proiectele care prevăd intervenții pe malurile râurilor, pentru asigurarea continuității investiției, infrastructura care face obiectul </w:t>
            </w:r>
            <w:r w:rsidRPr="009A3791">
              <w:rPr>
                <w:rFonts w:asciiTheme="minorHAnsi" w:hAnsiTheme="minorHAnsi" w:cstheme="minorHAnsi"/>
                <w:sz w:val="24"/>
                <w:u w:val="single"/>
              </w:rPr>
              <w:t>proiectului poate continua și în extravilanul unităților administrativ-teritoriale orașe/ZUF</w:t>
            </w:r>
            <w:r w:rsidRPr="009A3791">
              <w:rPr>
                <w:rFonts w:asciiTheme="minorHAnsi" w:hAnsiTheme="minorHAnsi" w:cstheme="minorHAnsi"/>
                <w:sz w:val="24"/>
              </w:rPr>
              <w:t xml:space="preserve">, cu condiția justificării contribuției acestora la consolidarea conectării/continuității habitatelor </w:t>
            </w:r>
            <w:r w:rsidRPr="009A3791">
              <w:rPr>
                <w:rFonts w:asciiTheme="minorHAnsi" w:hAnsiTheme="minorHAnsi" w:cstheme="minorHAnsi"/>
                <w:sz w:val="24"/>
                <w:u w:val="single"/>
              </w:rPr>
              <w:t>și  încadrării cheltuielilor aferente în categoria cheltuielilor neeligibile</w:t>
            </w:r>
            <w:r w:rsidRPr="009A3791">
              <w:rPr>
                <w:rFonts w:asciiTheme="minorHAnsi" w:hAnsiTheme="minorHAnsi" w:cstheme="minorHAnsi"/>
                <w:sz w:val="24"/>
              </w:rPr>
              <w:t>. Justificarea acestor intervenții se va realiza în cererea de finanțare și în documentația tehnică aferentă</w:t>
            </w:r>
            <w:r w:rsidRPr="009A3791">
              <w:rPr>
                <w:rFonts w:asciiTheme="minorHAnsi" w:hAnsiTheme="minorHAnsi" w:cstheme="minorHAnsi"/>
                <w:i/>
                <w:sz w:val="24"/>
              </w:rPr>
              <w:t>.</w:t>
            </w:r>
          </w:p>
        </w:tc>
        <w:tc>
          <w:tcPr>
            <w:tcW w:w="617" w:type="dxa"/>
          </w:tcPr>
          <w:p w14:paraId="35EB4C8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1EE3DD3E"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67" w:type="dxa"/>
          </w:tcPr>
          <w:p w14:paraId="26AB5337"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tcPr>
          <w:p w14:paraId="15A4279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548" w:type="dxa"/>
          </w:tcPr>
          <w:p w14:paraId="558FB80D"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487" w:type="dxa"/>
          </w:tcPr>
          <w:p w14:paraId="0594AFA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66" w:type="dxa"/>
            <w:gridSpan w:val="2"/>
          </w:tcPr>
          <w:p w14:paraId="342366D8"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c>
          <w:tcPr>
            <w:tcW w:w="690" w:type="dxa"/>
          </w:tcPr>
          <w:p w14:paraId="4D2D49C1" w14:textId="77777777" w:rsidR="001E443A" w:rsidRPr="009A3791" w:rsidRDefault="001E443A" w:rsidP="001E443A">
            <w:pPr>
              <w:pStyle w:val="Subsol"/>
              <w:spacing w:before="0" w:after="0"/>
              <w:jc w:val="both"/>
              <w:rPr>
                <w:rFonts w:asciiTheme="minorHAnsi" w:hAnsiTheme="minorHAnsi" w:cstheme="minorHAnsi"/>
                <w:color w:val="000000" w:themeColor="text1"/>
                <w:sz w:val="24"/>
              </w:rPr>
            </w:pPr>
          </w:p>
        </w:tc>
      </w:tr>
      <w:tr w:rsidR="001E443A" w:rsidRPr="009A3791" w14:paraId="0377E1EA"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4389FC50" w14:textId="7A0BF189" w:rsidR="001E443A" w:rsidRPr="009A3791" w:rsidRDefault="001E443A" w:rsidP="001E443A">
            <w:pPr>
              <w:pStyle w:val="Corptext"/>
              <w:numPr>
                <w:ilvl w:val="0"/>
                <w:numId w:val="24"/>
              </w:numPr>
              <w:pBdr>
                <w:top w:val="nil"/>
                <w:left w:val="nil"/>
                <w:bottom w:val="nil"/>
                <w:right w:val="nil"/>
                <w:between w:val="nil"/>
              </w:pBdr>
              <w:spacing w:before="0" w:after="0"/>
              <w:ind w:left="0" w:firstLine="0"/>
              <w:jc w:val="both"/>
              <w:rPr>
                <w:rFonts w:asciiTheme="minorHAnsi" w:hAnsiTheme="minorHAnsi" w:cstheme="minorHAnsi"/>
                <w:color w:val="FF0000"/>
                <w:sz w:val="24"/>
              </w:rPr>
            </w:pPr>
            <w:r w:rsidRPr="009A3791">
              <w:rPr>
                <w:rFonts w:asciiTheme="minorHAnsi" w:eastAsia="Arial Narrow" w:hAnsiTheme="minorHAnsi" w:cstheme="minorHAnsi"/>
                <w:b/>
                <w:sz w:val="24"/>
              </w:rPr>
              <w:t>Proiectul/solicitantul respectă principiile din domeniul egalității de gen, de șanse, nediscriminări, accesibilității</w:t>
            </w:r>
            <w:r w:rsidRPr="009A3791">
              <w:rPr>
                <w:rFonts w:asciiTheme="minorHAnsi" w:eastAsia="Arial Narrow" w:hAnsiTheme="minorHAnsi" w:cstheme="minorHAnsi"/>
                <w:sz w:val="24"/>
              </w:rPr>
              <w:t>, cu respectarea minimului legislativ în aceste domenii prin verificarea respectării modelului standard de declarație unică?</w:t>
            </w:r>
          </w:p>
        </w:tc>
        <w:tc>
          <w:tcPr>
            <w:tcW w:w="617" w:type="dxa"/>
          </w:tcPr>
          <w:p w14:paraId="3E4D1FE2" w14:textId="1C66DAFF" w:rsidR="001E443A" w:rsidRPr="009A3791" w:rsidRDefault="001E443A" w:rsidP="001E443A">
            <w:pPr>
              <w:spacing w:before="0" w:after="0"/>
              <w:jc w:val="both"/>
              <w:rPr>
                <w:rFonts w:asciiTheme="minorHAnsi" w:hAnsiTheme="minorHAnsi" w:cstheme="minorHAnsi"/>
                <w:sz w:val="24"/>
              </w:rPr>
            </w:pPr>
          </w:p>
        </w:tc>
        <w:tc>
          <w:tcPr>
            <w:tcW w:w="567" w:type="dxa"/>
          </w:tcPr>
          <w:p w14:paraId="0DAC85F9"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2E9C542F"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66" w:type="dxa"/>
          </w:tcPr>
          <w:p w14:paraId="3E5667CA"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48" w:type="dxa"/>
          </w:tcPr>
          <w:p w14:paraId="13D88C9F" w14:textId="1DA34A52" w:rsidR="001E443A" w:rsidRPr="009A3791" w:rsidRDefault="001E443A" w:rsidP="001E443A">
            <w:pPr>
              <w:spacing w:before="0" w:after="0"/>
              <w:jc w:val="both"/>
              <w:rPr>
                <w:rFonts w:asciiTheme="minorHAnsi" w:hAnsiTheme="minorHAnsi" w:cstheme="minorHAnsi"/>
                <w:color w:val="000000" w:themeColor="text1"/>
                <w:sz w:val="24"/>
              </w:rPr>
            </w:pPr>
          </w:p>
        </w:tc>
        <w:tc>
          <w:tcPr>
            <w:tcW w:w="487" w:type="dxa"/>
          </w:tcPr>
          <w:p w14:paraId="75977A3D"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66" w:type="dxa"/>
            <w:gridSpan w:val="2"/>
          </w:tcPr>
          <w:p w14:paraId="4F396521"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90" w:type="dxa"/>
          </w:tcPr>
          <w:p w14:paraId="67E97D46"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r>
      <w:tr w:rsidR="001E443A" w:rsidRPr="009A3791" w14:paraId="3149C1E5"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tcPr>
          <w:p w14:paraId="29228EAC" w14:textId="1C2A9B89" w:rsidR="001E443A" w:rsidRPr="009A3791" w:rsidRDefault="001E443A" w:rsidP="001E443A">
            <w:pPr>
              <w:pStyle w:val="Corptext"/>
              <w:numPr>
                <w:ilvl w:val="0"/>
                <w:numId w:val="24"/>
              </w:numPr>
              <w:spacing w:before="0" w:after="0"/>
              <w:ind w:left="0" w:firstLine="0"/>
              <w:jc w:val="both"/>
              <w:rPr>
                <w:rFonts w:asciiTheme="minorHAnsi" w:hAnsiTheme="minorHAnsi" w:cstheme="minorHAnsi"/>
                <w:color w:val="FF0000"/>
                <w:sz w:val="24"/>
              </w:rPr>
            </w:pPr>
            <w:r w:rsidRPr="009A3791">
              <w:rPr>
                <w:rFonts w:asciiTheme="minorHAnsi" w:hAnsiTheme="minorHAnsi" w:cstheme="minorHAnsi"/>
                <w:b/>
                <w:sz w:val="24"/>
              </w:rPr>
              <w:t xml:space="preserve">Proiectul respectă principiile privind domeniul dezvoltării durabile, protecției mediului,  eficienței energetice, prevăzute de legislația națională și comunitară, respectiv </w:t>
            </w:r>
            <w:r w:rsidRPr="009A3791">
              <w:rPr>
                <w:rFonts w:asciiTheme="minorHAnsi" w:hAnsiTheme="minorHAnsi" w:cstheme="minorHAnsi"/>
                <w:sz w:val="24"/>
              </w:rPr>
              <w:t>respectă minimului legislativ în aceste domenii prin verificarea respectării modelului standard de declarație unică?</w:t>
            </w:r>
          </w:p>
        </w:tc>
        <w:tc>
          <w:tcPr>
            <w:tcW w:w="617" w:type="dxa"/>
          </w:tcPr>
          <w:p w14:paraId="2DC82CF5" w14:textId="6F7D797E" w:rsidR="001E443A" w:rsidRPr="009A3791" w:rsidRDefault="001E443A" w:rsidP="001E443A">
            <w:pPr>
              <w:spacing w:before="0" w:after="0"/>
              <w:jc w:val="both"/>
              <w:rPr>
                <w:rFonts w:asciiTheme="minorHAnsi" w:hAnsiTheme="minorHAnsi" w:cstheme="minorHAnsi"/>
                <w:color w:val="000000" w:themeColor="text1"/>
                <w:sz w:val="24"/>
              </w:rPr>
            </w:pPr>
          </w:p>
        </w:tc>
        <w:tc>
          <w:tcPr>
            <w:tcW w:w="567" w:type="dxa"/>
          </w:tcPr>
          <w:p w14:paraId="73718FFD"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66ADC6B5"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66" w:type="dxa"/>
          </w:tcPr>
          <w:p w14:paraId="33ACF9E0"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48" w:type="dxa"/>
          </w:tcPr>
          <w:p w14:paraId="0DFAE457" w14:textId="30EC2CBF" w:rsidR="001E443A" w:rsidRPr="009A3791" w:rsidRDefault="001E443A" w:rsidP="001E443A">
            <w:pPr>
              <w:spacing w:before="0" w:after="0"/>
              <w:jc w:val="both"/>
              <w:rPr>
                <w:rFonts w:asciiTheme="minorHAnsi" w:hAnsiTheme="minorHAnsi" w:cstheme="minorHAnsi"/>
                <w:color w:val="000000" w:themeColor="text1"/>
                <w:sz w:val="24"/>
              </w:rPr>
            </w:pPr>
          </w:p>
        </w:tc>
        <w:tc>
          <w:tcPr>
            <w:tcW w:w="487" w:type="dxa"/>
          </w:tcPr>
          <w:p w14:paraId="6D168889"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66" w:type="dxa"/>
            <w:gridSpan w:val="2"/>
          </w:tcPr>
          <w:p w14:paraId="1480F30C"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90" w:type="dxa"/>
          </w:tcPr>
          <w:p w14:paraId="31F8CFD4"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r>
      <w:tr w:rsidR="001E443A" w:rsidRPr="009A3791" w14:paraId="3E76D4CA"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shd w:val="clear" w:color="auto" w:fill="auto"/>
          </w:tcPr>
          <w:p w14:paraId="6A8072A6" w14:textId="4B7D498F" w:rsidR="001E443A" w:rsidRPr="009A3791" w:rsidRDefault="001E443A" w:rsidP="001E443A">
            <w:pPr>
              <w:pStyle w:val="Corptext"/>
              <w:numPr>
                <w:ilvl w:val="0"/>
                <w:numId w:val="24"/>
              </w:numPr>
              <w:spacing w:before="0" w:after="0"/>
              <w:ind w:left="0" w:firstLine="0"/>
              <w:jc w:val="both"/>
              <w:rPr>
                <w:rFonts w:asciiTheme="minorHAnsi" w:hAnsiTheme="minorHAnsi" w:cstheme="minorHAnsi"/>
                <w:sz w:val="24"/>
              </w:rPr>
            </w:pPr>
            <w:r w:rsidRPr="009A3791">
              <w:rPr>
                <w:rFonts w:asciiTheme="minorHAnsi" w:hAnsiTheme="minorHAnsi" w:cstheme="minorHAnsi"/>
                <w:b/>
                <w:sz w:val="24"/>
              </w:rPr>
              <w:t xml:space="preserve">Proiectul integrează măsuri de atenuare și de adaptare la schimbările climatice respectând Orientările tehnice ale Comisiei Europene privind imunizarea infrastructurii la schimbările climatice </w:t>
            </w:r>
            <w:r>
              <w:rPr>
                <w:rFonts w:asciiTheme="minorHAnsi" w:hAnsiTheme="minorHAnsi" w:cstheme="minorHAnsi"/>
                <w:b/>
                <w:sz w:val="24"/>
              </w:rPr>
              <w:t>?</w:t>
            </w:r>
          </w:p>
        </w:tc>
        <w:tc>
          <w:tcPr>
            <w:tcW w:w="617" w:type="dxa"/>
          </w:tcPr>
          <w:p w14:paraId="5CBB4A5B"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18206F29"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2F55332A"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66" w:type="dxa"/>
          </w:tcPr>
          <w:p w14:paraId="72989FBB"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548" w:type="dxa"/>
          </w:tcPr>
          <w:p w14:paraId="6434C217"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487" w:type="dxa"/>
          </w:tcPr>
          <w:p w14:paraId="5706E19E"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666" w:type="dxa"/>
            <w:gridSpan w:val="2"/>
          </w:tcPr>
          <w:p w14:paraId="3E0A4E81"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90" w:type="dxa"/>
          </w:tcPr>
          <w:p w14:paraId="2C72781E"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r>
      <w:tr w:rsidR="001E443A" w:rsidRPr="009A3791" w14:paraId="2F737E12"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shd w:val="clear" w:color="auto" w:fill="auto"/>
          </w:tcPr>
          <w:p w14:paraId="08E672CA" w14:textId="71C91D7D" w:rsidR="001E443A" w:rsidRPr="009A3791" w:rsidRDefault="001E443A" w:rsidP="001E443A">
            <w:pPr>
              <w:pStyle w:val="Corptext"/>
              <w:numPr>
                <w:ilvl w:val="0"/>
                <w:numId w:val="24"/>
              </w:numPr>
              <w:spacing w:before="0" w:after="0"/>
              <w:ind w:left="0" w:firstLine="0"/>
              <w:jc w:val="both"/>
              <w:rPr>
                <w:rFonts w:asciiTheme="minorHAnsi" w:eastAsia="Arial Narrow" w:hAnsiTheme="minorHAnsi" w:cstheme="minorHAnsi"/>
                <w:b/>
                <w:sz w:val="24"/>
              </w:rPr>
            </w:pPr>
            <w:r w:rsidRPr="009A3791">
              <w:rPr>
                <w:rFonts w:asciiTheme="minorHAnsi" w:eastAsia="Arial Narrow" w:hAnsiTheme="minorHAnsi" w:cstheme="minorHAnsi"/>
                <w:b/>
                <w:sz w:val="24"/>
              </w:rPr>
              <w:t>Proiectul demonstrează abordare integrată și modul în care este legat de alte proiecte complementare de la nivelul SIDU</w:t>
            </w:r>
            <w:r>
              <w:rPr>
                <w:rFonts w:asciiTheme="minorHAnsi" w:eastAsia="Arial Narrow" w:hAnsiTheme="minorHAnsi" w:cstheme="minorHAnsi"/>
                <w:b/>
                <w:sz w:val="24"/>
              </w:rPr>
              <w:t>?</w:t>
            </w:r>
          </w:p>
        </w:tc>
        <w:tc>
          <w:tcPr>
            <w:tcW w:w="617" w:type="dxa"/>
          </w:tcPr>
          <w:p w14:paraId="0BCE5214"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052F8091"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0A63F01A"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66" w:type="dxa"/>
          </w:tcPr>
          <w:p w14:paraId="36FEDC7A"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548" w:type="dxa"/>
          </w:tcPr>
          <w:p w14:paraId="6A5D15A6"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487" w:type="dxa"/>
          </w:tcPr>
          <w:p w14:paraId="10147FA3"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666" w:type="dxa"/>
            <w:gridSpan w:val="2"/>
          </w:tcPr>
          <w:p w14:paraId="7D714D21"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90" w:type="dxa"/>
          </w:tcPr>
          <w:p w14:paraId="7EA8DEAD"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r>
      <w:tr w:rsidR="001E443A" w:rsidRPr="009A3791" w14:paraId="7C0D8F16" w14:textId="77777777" w:rsidTr="00BB7FB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rPr>
          <w:gridAfter w:val="1"/>
          <w:wAfter w:w="274" w:type="dxa"/>
          <w:trHeight w:val="20"/>
          <w:tblHeader/>
        </w:trPr>
        <w:tc>
          <w:tcPr>
            <w:tcW w:w="9787" w:type="dxa"/>
            <w:gridSpan w:val="2"/>
            <w:shd w:val="clear" w:color="auto" w:fill="auto"/>
          </w:tcPr>
          <w:p w14:paraId="1DA690DA" w14:textId="77777777" w:rsidR="001E443A" w:rsidRPr="009A3791" w:rsidRDefault="001E443A" w:rsidP="001E443A">
            <w:pPr>
              <w:pStyle w:val="Corptext"/>
              <w:numPr>
                <w:ilvl w:val="0"/>
                <w:numId w:val="24"/>
              </w:numPr>
              <w:spacing w:before="0" w:after="0"/>
              <w:jc w:val="both"/>
              <w:rPr>
                <w:rFonts w:asciiTheme="minorHAnsi" w:eastAsia="Arial Narrow" w:hAnsiTheme="minorHAnsi" w:cstheme="minorHAnsi"/>
                <w:b/>
                <w:sz w:val="24"/>
              </w:rPr>
            </w:pPr>
            <w:r w:rsidRPr="009A3791">
              <w:rPr>
                <w:rFonts w:asciiTheme="minorHAnsi" w:eastAsia="Arial Narrow" w:hAnsiTheme="minorHAnsi" w:cstheme="minorHAnsi"/>
                <w:b/>
                <w:sz w:val="24"/>
              </w:rPr>
              <w:t>Planul de monitorizare al proiectului</w:t>
            </w:r>
          </w:p>
          <w:p w14:paraId="28345E9C" w14:textId="1A0FBE69" w:rsidR="001E443A" w:rsidRPr="009A3791" w:rsidRDefault="001E443A" w:rsidP="001E443A">
            <w:pPr>
              <w:pStyle w:val="Corptext"/>
              <w:spacing w:before="0" w:after="0"/>
              <w:jc w:val="both"/>
              <w:rPr>
                <w:rFonts w:asciiTheme="minorHAnsi" w:eastAsia="Arial Narrow" w:hAnsiTheme="minorHAnsi" w:cstheme="minorHAnsi"/>
                <w:sz w:val="24"/>
              </w:rPr>
            </w:pPr>
            <w:r w:rsidRPr="009A3791">
              <w:rPr>
                <w:rFonts w:asciiTheme="minorHAnsi" w:eastAsia="Arial Narrow" w:hAnsiTheme="minorHAnsi" w:cstheme="minorHAnsi"/>
                <w:sz w:val="24"/>
              </w:rPr>
              <w:lastRenderedPageBreak/>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617" w:type="dxa"/>
          </w:tcPr>
          <w:p w14:paraId="7C1E4263"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2FE5C741"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1D19C2AF"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66" w:type="dxa"/>
          </w:tcPr>
          <w:p w14:paraId="004E84A7"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548" w:type="dxa"/>
          </w:tcPr>
          <w:p w14:paraId="5F439C4F"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487" w:type="dxa"/>
          </w:tcPr>
          <w:p w14:paraId="3FD071E5"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666" w:type="dxa"/>
            <w:gridSpan w:val="2"/>
          </w:tcPr>
          <w:p w14:paraId="3AAE3555"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90" w:type="dxa"/>
          </w:tcPr>
          <w:p w14:paraId="4840E13C"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r>
    </w:tbl>
    <w:p w14:paraId="78F40145" w14:textId="77777777" w:rsidR="00FA7B5A" w:rsidRPr="009A3791" w:rsidRDefault="00FA7B5A" w:rsidP="00197473">
      <w:pPr>
        <w:spacing w:before="0" w:after="0"/>
        <w:jc w:val="both"/>
        <w:rPr>
          <w:rFonts w:asciiTheme="minorHAnsi" w:hAnsiTheme="minorHAnsi" w:cstheme="minorHAnsi"/>
          <w:color w:val="000000" w:themeColor="text1"/>
          <w:sz w:val="24"/>
        </w:rPr>
      </w:pPr>
    </w:p>
    <w:p w14:paraId="114038A7" w14:textId="77777777" w:rsidR="00A75D84" w:rsidRPr="009A3791" w:rsidRDefault="00A75D84" w:rsidP="00197473">
      <w:pPr>
        <w:spacing w:before="0" w:after="0"/>
        <w:jc w:val="both"/>
        <w:rPr>
          <w:rFonts w:asciiTheme="minorHAnsi" w:hAnsiTheme="minorHAnsi" w:cstheme="minorHAnsi"/>
          <w:b/>
          <w:sz w:val="24"/>
          <w:lang w:eastAsia="de-DE"/>
        </w:rPr>
      </w:pPr>
      <w:bookmarkStart w:id="2" w:name="_Hlk135301668"/>
      <w:r w:rsidRPr="009A3791">
        <w:rPr>
          <w:rFonts w:asciiTheme="minorHAnsi" w:hAnsiTheme="minorHAnsi" w:cstheme="minorHAnsi"/>
          <w:b/>
          <w:sz w:val="24"/>
          <w:lang w:eastAsia="de-DE"/>
        </w:rPr>
        <w:t>Partea II</w:t>
      </w:r>
    </w:p>
    <w:tbl>
      <w:tblPr>
        <w:tblW w:w="1520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8161"/>
        <w:gridCol w:w="914"/>
        <w:gridCol w:w="914"/>
        <w:gridCol w:w="1127"/>
        <w:gridCol w:w="1126"/>
        <w:gridCol w:w="1126"/>
        <w:gridCol w:w="1127"/>
      </w:tblGrid>
      <w:tr w:rsidR="00A75D84" w:rsidRPr="009A3791" w14:paraId="3E64D1CA" w14:textId="77777777" w:rsidTr="00C07FB8">
        <w:trPr>
          <w:cantSplit/>
          <w:trHeight w:val="343"/>
        </w:trPr>
        <w:tc>
          <w:tcPr>
            <w:tcW w:w="709" w:type="dxa"/>
            <w:vMerge w:val="restart"/>
          </w:tcPr>
          <w:p w14:paraId="67CA1E81" w14:textId="77777777" w:rsidR="00A75D84" w:rsidRPr="009A3791" w:rsidRDefault="00A75D84" w:rsidP="00197473">
            <w:pPr>
              <w:spacing w:before="0" w:after="0"/>
              <w:jc w:val="center"/>
              <w:rPr>
                <w:rFonts w:asciiTheme="minorHAnsi" w:hAnsiTheme="minorHAnsi" w:cstheme="minorHAnsi"/>
                <w:b/>
                <w:sz w:val="24"/>
                <w:lang w:eastAsia="de-DE"/>
              </w:rPr>
            </w:pPr>
            <w:r w:rsidRPr="009A3791">
              <w:rPr>
                <w:rFonts w:asciiTheme="minorHAnsi" w:hAnsiTheme="minorHAnsi" w:cstheme="minorHAnsi"/>
                <w:b/>
                <w:sz w:val="24"/>
                <w:lang w:eastAsia="de-DE"/>
              </w:rPr>
              <w:t>Nr. Crt.</w:t>
            </w:r>
          </w:p>
        </w:tc>
        <w:tc>
          <w:tcPr>
            <w:tcW w:w="8161" w:type="dxa"/>
            <w:vMerge w:val="restart"/>
          </w:tcPr>
          <w:p w14:paraId="500131C6"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b/>
                <w:bCs/>
                <w:color w:val="000000" w:themeColor="text1"/>
                <w:sz w:val="24"/>
              </w:rPr>
              <w:t>Cerința</w:t>
            </w:r>
          </w:p>
        </w:tc>
        <w:tc>
          <w:tcPr>
            <w:tcW w:w="2955" w:type="dxa"/>
            <w:gridSpan w:val="3"/>
          </w:tcPr>
          <w:p w14:paraId="58DF5CE2"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Expert 1</w:t>
            </w:r>
          </w:p>
        </w:tc>
        <w:tc>
          <w:tcPr>
            <w:tcW w:w="3379" w:type="dxa"/>
            <w:gridSpan w:val="3"/>
          </w:tcPr>
          <w:p w14:paraId="0BFB2FC8"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Expert 2</w:t>
            </w:r>
          </w:p>
        </w:tc>
      </w:tr>
      <w:tr w:rsidR="00A75D84" w:rsidRPr="009A3791" w14:paraId="798BBAA7" w14:textId="77777777" w:rsidTr="00C07FB8">
        <w:trPr>
          <w:cantSplit/>
          <w:trHeight w:val="142"/>
        </w:trPr>
        <w:tc>
          <w:tcPr>
            <w:tcW w:w="709" w:type="dxa"/>
            <w:vMerge/>
          </w:tcPr>
          <w:p w14:paraId="3CD10CD2" w14:textId="77777777" w:rsidR="00A75D84" w:rsidRPr="009A3791" w:rsidRDefault="00A75D84" w:rsidP="00197473">
            <w:pPr>
              <w:spacing w:before="0" w:after="0"/>
              <w:jc w:val="center"/>
              <w:rPr>
                <w:rFonts w:asciiTheme="minorHAnsi" w:hAnsiTheme="minorHAnsi" w:cstheme="minorHAnsi"/>
                <w:sz w:val="24"/>
                <w:lang w:eastAsia="de-DE"/>
              </w:rPr>
            </w:pPr>
          </w:p>
        </w:tc>
        <w:tc>
          <w:tcPr>
            <w:tcW w:w="8161" w:type="dxa"/>
            <w:vMerge/>
          </w:tcPr>
          <w:p w14:paraId="3AE5B758" w14:textId="77777777" w:rsidR="00A75D84" w:rsidRPr="009A3791" w:rsidRDefault="00A75D84" w:rsidP="00197473">
            <w:pPr>
              <w:spacing w:before="0" w:after="0"/>
              <w:jc w:val="center"/>
              <w:rPr>
                <w:rFonts w:asciiTheme="minorHAnsi" w:hAnsiTheme="minorHAnsi" w:cstheme="minorHAnsi"/>
                <w:sz w:val="24"/>
                <w:lang w:eastAsia="de-DE"/>
              </w:rPr>
            </w:pPr>
          </w:p>
        </w:tc>
        <w:tc>
          <w:tcPr>
            <w:tcW w:w="914" w:type="dxa"/>
          </w:tcPr>
          <w:p w14:paraId="19B789C1"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DA</w:t>
            </w:r>
          </w:p>
        </w:tc>
        <w:tc>
          <w:tcPr>
            <w:tcW w:w="914" w:type="dxa"/>
          </w:tcPr>
          <w:p w14:paraId="312C8256"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NU</w:t>
            </w:r>
          </w:p>
        </w:tc>
        <w:tc>
          <w:tcPr>
            <w:tcW w:w="1127" w:type="dxa"/>
          </w:tcPr>
          <w:p w14:paraId="1390F330"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NA</w:t>
            </w:r>
          </w:p>
        </w:tc>
        <w:tc>
          <w:tcPr>
            <w:tcW w:w="1126" w:type="dxa"/>
          </w:tcPr>
          <w:p w14:paraId="3ACE3907"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DA</w:t>
            </w:r>
          </w:p>
        </w:tc>
        <w:tc>
          <w:tcPr>
            <w:tcW w:w="1126" w:type="dxa"/>
          </w:tcPr>
          <w:p w14:paraId="146E8B0D"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NU</w:t>
            </w:r>
          </w:p>
        </w:tc>
        <w:tc>
          <w:tcPr>
            <w:tcW w:w="1127" w:type="dxa"/>
          </w:tcPr>
          <w:p w14:paraId="6FD92C77"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NA</w:t>
            </w:r>
          </w:p>
        </w:tc>
      </w:tr>
      <w:tr w:rsidR="00A75D84" w:rsidRPr="009A3791" w14:paraId="497F8665" w14:textId="77777777" w:rsidTr="00C07FB8">
        <w:trPr>
          <w:trHeight w:val="142"/>
        </w:trPr>
        <w:tc>
          <w:tcPr>
            <w:tcW w:w="709" w:type="dxa"/>
          </w:tcPr>
          <w:p w14:paraId="00848864" w14:textId="77777777" w:rsidR="00A75D84" w:rsidRPr="009A3791" w:rsidRDefault="00A75D84" w:rsidP="00197473">
            <w:pPr>
              <w:tabs>
                <w:tab w:val="left" w:pos="720"/>
              </w:tabs>
              <w:spacing w:before="0" w:after="0"/>
              <w:rPr>
                <w:rFonts w:asciiTheme="minorHAnsi" w:hAnsiTheme="minorHAnsi" w:cstheme="minorHAnsi"/>
                <w:sz w:val="24"/>
              </w:rPr>
            </w:pPr>
            <w:r w:rsidRPr="009A3791">
              <w:rPr>
                <w:rFonts w:asciiTheme="minorHAnsi" w:hAnsiTheme="minorHAnsi" w:cstheme="minorHAnsi"/>
                <w:sz w:val="24"/>
              </w:rPr>
              <w:t>1.</w:t>
            </w:r>
          </w:p>
        </w:tc>
        <w:tc>
          <w:tcPr>
            <w:tcW w:w="8161" w:type="dxa"/>
          </w:tcPr>
          <w:p w14:paraId="77711135" w14:textId="5379699B" w:rsidR="00A75D84" w:rsidRPr="00BB7FB9" w:rsidRDefault="00A75D84" w:rsidP="00197473">
            <w:pPr>
              <w:spacing w:before="0" w:after="0"/>
              <w:jc w:val="both"/>
              <w:rPr>
                <w:rFonts w:asciiTheme="minorHAnsi" w:hAnsiTheme="minorHAnsi" w:cstheme="minorHAnsi"/>
                <w:sz w:val="24"/>
                <w:lang w:val="pt-BR" w:eastAsia="de-DE"/>
              </w:rPr>
            </w:pPr>
            <w:r w:rsidRPr="009A3791">
              <w:rPr>
                <w:rFonts w:asciiTheme="minorHAnsi" w:hAnsiTheme="minorHAnsi" w:cstheme="minorHAnsi"/>
                <w:sz w:val="24"/>
                <w:lang w:eastAsia="de-DE"/>
              </w:rPr>
              <w:t xml:space="preserve">Proiectul se </w:t>
            </w:r>
            <w:r w:rsidR="0033250D" w:rsidRPr="009A3791">
              <w:rPr>
                <w:rFonts w:asciiTheme="minorHAnsi" w:hAnsiTheme="minorHAnsi" w:cstheme="minorHAnsi"/>
                <w:sz w:val="24"/>
                <w:lang w:eastAsia="de-DE"/>
              </w:rPr>
              <w:t>încadrează</w:t>
            </w:r>
            <w:r w:rsidRPr="009A3791">
              <w:rPr>
                <w:rFonts w:asciiTheme="minorHAnsi" w:hAnsiTheme="minorHAnsi" w:cstheme="minorHAnsi"/>
                <w:sz w:val="24"/>
                <w:lang w:eastAsia="de-DE"/>
              </w:rPr>
              <w:t xml:space="preserve"> </w:t>
            </w:r>
            <w:r w:rsidR="0033250D" w:rsidRPr="009A3791">
              <w:rPr>
                <w:rFonts w:asciiTheme="minorHAnsi" w:hAnsiTheme="minorHAnsi" w:cstheme="minorHAnsi"/>
                <w:sz w:val="24"/>
                <w:lang w:eastAsia="de-DE"/>
              </w:rPr>
              <w:t>î</w:t>
            </w:r>
            <w:r w:rsidRPr="009A3791">
              <w:rPr>
                <w:rFonts w:asciiTheme="minorHAnsi" w:hAnsiTheme="minorHAnsi" w:cstheme="minorHAnsi"/>
                <w:sz w:val="24"/>
                <w:lang w:eastAsia="de-DE"/>
              </w:rPr>
              <w:t xml:space="preserve">n lista proiectelor </w:t>
            </w:r>
            <w:r w:rsidR="0033250D" w:rsidRPr="009A3791">
              <w:rPr>
                <w:rFonts w:asciiTheme="minorHAnsi" w:hAnsiTheme="minorHAnsi" w:cstheme="minorHAnsi"/>
                <w:sz w:val="24"/>
                <w:lang w:eastAsia="de-DE"/>
              </w:rPr>
              <w:t>finanțabile</w:t>
            </w:r>
            <w:r w:rsidRPr="009A3791">
              <w:rPr>
                <w:rFonts w:asciiTheme="minorHAnsi" w:hAnsiTheme="minorHAnsi" w:cstheme="minorHAnsi"/>
                <w:sz w:val="24"/>
                <w:lang w:eastAsia="de-DE"/>
              </w:rPr>
              <w:t xml:space="preserve"> </w:t>
            </w:r>
            <w:r w:rsidRPr="00BB7FB9">
              <w:rPr>
                <w:rFonts w:asciiTheme="minorHAnsi" w:hAnsiTheme="minorHAnsi" w:cstheme="minorHAnsi"/>
                <w:sz w:val="24"/>
                <w:lang w:val="pt-BR" w:eastAsia="de-DE"/>
              </w:rPr>
              <w:t>?</w:t>
            </w:r>
          </w:p>
          <w:p w14:paraId="7CB0F8C6" w14:textId="4B00962E" w:rsidR="00A75D84" w:rsidRPr="00C07FB8" w:rsidRDefault="00A75D84" w:rsidP="00C07FB8">
            <w:pPr>
              <w:pStyle w:val="Listparagraf"/>
              <w:numPr>
                <w:ilvl w:val="0"/>
                <w:numId w:val="28"/>
              </w:numPr>
              <w:spacing w:after="0"/>
              <w:rPr>
                <w:rFonts w:asciiTheme="minorHAnsi" w:hAnsiTheme="minorHAnsi" w:cstheme="minorHAnsi"/>
                <w:lang w:eastAsia="de-DE"/>
              </w:rPr>
            </w:pPr>
            <w:r w:rsidRPr="00C07FB8">
              <w:rPr>
                <w:rFonts w:asciiTheme="minorHAnsi" w:hAnsiTheme="minorHAnsi" w:cstheme="minorHAnsi"/>
                <w:bCs/>
                <w:lang w:eastAsia="de-DE"/>
              </w:rPr>
              <w:t>Se</w:t>
            </w:r>
            <w:r w:rsidRPr="00C07FB8">
              <w:rPr>
                <w:rFonts w:asciiTheme="minorHAnsi" w:hAnsiTheme="minorHAnsi" w:cstheme="minorHAnsi"/>
                <w:lang w:eastAsia="de-DE"/>
              </w:rPr>
              <w:t xml:space="preserve"> vor </w:t>
            </w:r>
            <w:r w:rsidR="0033250D" w:rsidRPr="00C07FB8">
              <w:rPr>
                <w:rFonts w:asciiTheme="minorHAnsi" w:hAnsiTheme="minorHAnsi" w:cstheme="minorHAnsi"/>
                <w:lang w:eastAsia="de-DE"/>
              </w:rPr>
              <w:t>menționa</w:t>
            </w:r>
            <w:r w:rsidRPr="00C07FB8">
              <w:rPr>
                <w:rFonts w:asciiTheme="minorHAnsi" w:hAnsiTheme="minorHAnsi" w:cstheme="minorHAnsi"/>
                <w:lang w:eastAsia="de-DE"/>
              </w:rPr>
              <w:t xml:space="preserve"> la </w:t>
            </w:r>
            <w:r w:rsidR="0033250D" w:rsidRPr="00C07FB8">
              <w:rPr>
                <w:rFonts w:asciiTheme="minorHAnsi" w:hAnsiTheme="minorHAnsi" w:cstheme="minorHAnsi"/>
                <w:lang w:eastAsia="de-DE"/>
              </w:rPr>
              <w:t>secțiunea</w:t>
            </w:r>
            <w:r w:rsidRPr="00C07FB8">
              <w:rPr>
                <w:rFonts w:asciiTheme="minorHAnsi" w:hAnsiTheme="minorHAnsi" w:cstheme="minorHAnsi"/>
                <w:lang w:eastAsia="de-DE"/>
              </w:rPr>
              <w:t xml:space="preserve"> de </w:t>
            </w:r>
            <w:r w:rsidR="0033250D" w:rsidRPr="00C07FB8">
              <w:rPr>
                <w:rFonts w:asciiTheme="minorHAnsi" w:hAnsiTheme="minorHAnsi" w:cstheme="minorHAnsi"/>
                <w:lang w:eastAsia="de-DE"/>
              </w:rPr>
              <w:t>observații procentele î</w:t>
            </w:r>
            <w:r w:rsidRPr="00C07FB8">
              <w:rPr>
                <w:rFonts w:asciiTheme="minorHAnsi" w:hAnsiTheme="minorHAnsi" w:cstheme="minorHAnsi"/>
                <w:lang w:eastAsia="de-DE"/>
              </w:rPr>
              <w:t xml:space="preserve">n care se </w:t>
            </w:r>
            <w:r w:rsidR="0033250D" w:rsidRPr="00C07FB8">
              <w:rPr>
                <w:rFonts w:asciiTheme="minorHAnsi" w:hAnsiTheme="minorHAnsi" w:cstheme="minorHAnsi"/>
                <w:lang w:eastAsia="de-DE"/>
              </w:rPr>
              <w:t>încadrează</w:t>
            </w:r>
            <w:r w:rsidRPr="00C07FB8">
              <w:rPr>
                <w:rFonts w:asciiTheme="minorHAnsi" w:hAnsiTheme="minorHAnsi" w:cstheme="minorHAnsi"/>
                <w:lang w:eastAsia="de-DE"/>
              </w:rPr>
              <w:t xml:space="preserve"> valoarea asistentei financiare nerambursabile solicitat</w:t>
            </w:r>
            <w:r w:rsidR="0033250D" w:rsidRPr="00C07FB8">
              <w:rPr>
                <w:rFonts w:asciiTheme="minorHAnsi" w:hAnsiTheme="minorHAnsi" w:cstheme="minorHAnsi"/>
                <w:lang w:eastAsia="de-DE"/>
              </w:rPr>
              <w:t xml:space="preserve">ă </w:t>
            </w:r>
            <w:r w:rsidRPr="00C07FB8">
              <w:rPr>
                <w:rFonts w:asciiTheme="minorHAnsi" w:hAnsiTheme="minorHAnsi" w:cstheme="minorHAnsi"/>
                <w:lang w:eastAsia="de-DE"/>
              </w:rPr>
              <w:t>raportat</w:t>
            </w:r>
            <w:r w:rsidR="0033250D" w:rsidRPr="00C07FB8">
              <w:rPr>
                <w:rFonts w:asciiTheme="minorHAnsi" w:hAnsiTheme="minorHAnsi" w:cstheme="minorHAnsi"/>
                <w:lang w:eastAsia="de-DE"/>
              </w:rPr>
              <w:t>ă</w:t>
            </w:r>
            <w:r w:rsidRPr="00C07FB8">
              <w:rPr>
                <w:rFonts w:asciiTheme="minorHAnsi" w:hAnsiTheme="minorHAnsi" w:cstheme="minorHAnsi"/>
                <w:lang w:eastAsia="de-DE"/>
              </w:rPr>
              <w:t xml:space="preserve"> la  alocarea apelului de proiect la momentul </w:t>
            </w:r>
            <w:r w:rsidR="0033250D" w:rsidRPr="00C07FB8">
              <w:rPr>
                <w:rFonts w:asciiTheme="minorHAnsi" w:hAnsiTheme="minorHAnsi" w:cstheme="minorHAnsi"/>
                <w:lang w:eastAsia="de-DE"/>
              </w:rPr>
              <w:t>verificării</w:t>
            </w:r>
            <w:r w:rsidRPr="00C07FB8">
              <w:rPr>
                <w:rFonts w:asciiTheme="minorHAnsi" w:hAnsiTheme="minorHAnsi" w:cstheme="minorHAnsi"/>
              </w:rPr>
              <w:t xml:space="preserve"> </w:t>
            </w:r>
          </w:p>
        </w:tc>
        <w:tc>
          <w:tcPr>
            <w:tcW w:w="914" w:type="dxa"/>
          </w:tcPr>
          <w:p w14:paraId="2C44BCDE"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914" w:type="dxa"/>
          </w:tcPr>
          <w:p w14:paraId="640E4AB7"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135545EB"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49681060"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38492212"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68ACD54B" w14:textId="77777777" w:rsidR="00A75D84" w:rsidRPr="009A3791" w:rsidRDefault="00A75D84" w:rsidP="00197473">
            <w:pPr>
              <w:spacing w:before="0" w:after="0"/>
              <w:jc w:val="both"/>
              <w:rPr>
                <w:rFonts w:asciiTheme="minorHAnsi" w:hAnsiTheme="minorHAnsi" w:cstheme="minorHAnsi"/>
                <w:b/>
                <w:bCs/>
                <w:sz w:val="24"/>
                <w:lang w:eastAsia="de-DE"/>
              </w:rPr>
            </w:pPr>
          </w:p>
        </w:tc>
      </w:tr>
      <w:tr w:rsidR="00A75D84" w:rsidRPr="009A3791" w14:paraId="05C70EF2" w14:textId="77777777" w:rsidTr="00C07FB8">
        <w:trPr>
          <w:cantSplit/>
          <w:trHeight w:val="142"/>
        </w:trPr>
        <w:tc>
          <w:tcPr>
            <w:tcW w:w="709" w:type="dxa"/>
          </w:tcPr>
          <w:p w14:paraId="3C53BCF7" w14:textId="77777777" w:rsidR="00A75D84" w:rsidRPr="009A3791" w:rsidRDefault="00A75D84" w:rsidP="00197473">
            <w:pPr>
              <w:tabs>
                <w:tab w:val="left" w:pos="720"/>
              </w:tabs>
              <w:spacing w:before="0" w:after="0"/>
              <w:rPr>
                <w:rFonts w:asciiTheme="minorHAnsi" w:hAnsiTheme="minorHAnsi" w:cstheme="minorHAnsi"/>
                <w:sz w:val="24"/>
              </w:rPr>
            </w:pPr>
            <w:r w:rsidRPr="009A3791">
              <w:rPr>
                <w:rFonts w:asciiTheme="minorHAnsi" w:hAnsiTheme="minorHAnsi" w:cstheme="minorHAnsi"/>
                <w:sz w:val="24"/>
              </w:rPr>
              <w:t>2.</w:t>
            </w:r>
          </w:p>
        </w:tc>
        <w:tc>
          <w:tcPr>
            <w:tcW w:w="8161" w:type="dxa"/>
          </w:tcPr>
          <w:p w14:paraId="73851543" w14:textId="56E79831" w:rsidR="00A75D84" w:rsidRPr="009A3791" w:rsidRDefault="00A75D84" w:rsidP="00197473">
            <w:pPr>
              <w:spacing w:before="0" w:after="0"/>
              <w:jc w:val="both"/>
              <w:rPr>
                <w:rFonts w:asciiTheme="minorHAnsi" w:hAnsiTheme="minorHAnsi" w:cstheme="minorHAnsi"/>
                <w:sz w:val="24"/>
                <w:lang w:eastAsia="de-DE"/>
              </w:rPr>
            </w:pPr>
            <w:r w:rsidRPr="009A3791">
              <w:rPr>
                <w:rFonts w:asciiTheme="minorHAnsi" w:hAnsiTheme="minorHAnsi" w:cstheme="minorHAnsi"/>
                <w:sz w:val="24"/>
                <w:lang w:eastAsia="de-DE"/>
              </w:rPr>
              <w:t xml:space="preserve">Documentele transmise </w:t>
            </w:r>
            <w:r w:rsidR="0033250D" w:rsidRPr="009A3791">
              <w:rPr>
                <w:rFonts w:asciiTheme="minorHAnsi" w:hAnsiTheme="minorHAnsi" w:cstheme="minorHAnsi"/>
                <w:sz w:val="24"/>
                <w:lang w:eastAsia="de-DE"/>
              </w:rPr>
              <w:t>î</w:t>
            </w:r>
            <w:r w:rsidRPr="009A3791">
              <w:rPr>
                <w:rFonts w:asciiTheme="minorHAnsi" w:hAnsiTheme="minorHAnsi" w:cstheme="minorHAnsi"/>
                <w:sz w:val="24"/>
                <w:lang w:eastAsia="de-DE"/>
              </w:rPr>
              <w:t xml:space="preserve">n etapa de contractare, inclusiv prin </w:t>
            </w:r>
            <w:r w:rsidR="0033250D" w:rsidRPr="009A3791">
              <w:rPr>
                <w:rFonts w:asciiTheme="minorHAnsi" w:hAnsiTheme="minorHAnsi" w:cstheme="minorHAnsi"/>
                <w:sz w:val="24"/>
                <w:lang w:eastAsia="de-DE"/>
              </w:rPr>
              <w:t>răspunsurile</w:t>
            </w:r>
            <w:r w:rsidRPr="009A3791">
              <w:rPr>
                <w:rFonts w:asciiTheme="minorHAnsi" w:hAnsiTheme="minorHAnsi" w:cstheme="minorHAnsi"/>
                <w:sz w:val="24"/>
                <w:lang w:eastAsia="de-DE"/>
              </w:rPr>
              <w:t xml:space="preserve"> la </w:t>
            </w:r>
            <w:r w:rsidR="0033250D" w:rsidRPr="009A3791">
              <w:rPr>
                <w:rFonts w:asciiTheme="minorHAnsi" w:hAnsiTheme="minorHAnsi" w:cstheme="minorHAnsi"/>
                <w:sz w:val="24"/>
                <w:lang w:eastAsia="de-DE"/>
              </w:rPr>
              <w:t>solicitările</w:t>
            </w:r>
            <w:r w:rsidRPr="009A3791">
              <w:rPr>
                <w:rFonts w:asciiTheme="minorHAnsi" w:hAnsiTheme="minorHAnsi" w:cstheme="minorHAnsi"/>
                <w:sz w:val="24"/>
                <w:lang w:eastAsia="de-DE"/>
              </w:rPr>
              <w:t xml:space="preserve"> de </w:t>
            </w:r>
            <w:r w:rsidR="0033250D" w:rsidRPr="009A3791">
              <w:rPr>
                <w:rFonts w:asciiTheme="minorHAnsi" w:hAnsiTheme="minorHAnsi" w:cstheme="minorHAnsi"/>
                <w:sz w:val="24"/>
                <w:lang w:eastAsia="de-DE"/>
              </w:rPr>
              <w:t>clarificări</w:t>
            </w:r>
            <w:r w:rsidRPr="009A3791">
              <w:rPr>
                <w:rFonts w:asciiTheme="minorHAnsi" w:hAnsiTheme="minorHAnsi" w:cstheme="minorHAnsi"/>
                <w:sz w:val="24"/>
                <w:lang w:eastAsia="de-DE"/>
              </w:rPr>
              <w:t xml:space="preserve"> ulterioare:</w:t>
            </w:r>
          </w:p>
          <w:p w14:paraId="538D9AC2" w14:textId="6D67ABDB" w:rsidR="00A75D84" w:rsidRPr="009A3791" w:rsidRDefault="00A75D84" w:rsidP="00C07FB8">
            <w:pPr>
              <w:pStyle w:val="Listparagraf"/>
              <w:numPr>
                <w:ilvl w:val="0"/>
                <w:numId w:val="28"/>
              </w:numPr>
              <w:spacing w:after="0"/>
              <w:rPr>
                <w:rFonts w:asciiTheme="minorHAnsi" w:hAnsiTheme="minorHAnsi" w:cstheme="minorHAnsi"/>
                <w:lang w:eastAsia="de-DE"/>
              </w:rPr>
            </w:pPr>
            <w:r w:rsidRPr="009A3791">
              <w:rPr>
                <w:rFonts w:asciiTheme="minorHAnsi" w:hAnsiTheme="minorHAnsi" w:cstheme="minorHAnsi"/>
                <w:lang w:eastAsia="de-DE"/>
              </w:rPr>
              <w:t xml:space="preserve">Au fost transmise toate documentele solicitate, cu respectarea termenului maxim de transmitere a </w:t>
            </w:r>
            <w:r w:rsidR="0033250D" w:rsidRPr="009A3791">
              <w:rPr>
                <w:rFonts w:asciiTheme="minorHAnsi" w:hAnsiTheme="minorHAnsi" w:cstheme="minorHAnsi"/>
                <w:lang w:eastAsia="de-DE"/>
              </w:rPr>
              <w:t>solicitărilor</w:t>
            </w:r>
            <w:r w:rsidRPr="009A3791">
              <w:rPr>
                <w:rFonts w:asciiTheme="minorHAnsi" w:hAnsiTheme="minorHAnsi" w:cstheme="minorHAnsi"/>
                <w:lang w:eastAsia="de-DE"/>
              </w:rPr>
              <w:t xml:space="preserve"> de </w:t>
            </w:r>
            <w:r w:rsidR="0033250D" w:rsidRPr="009A3791">
              <w:rPr>
                <w:rFonts w:asciiTheme="minorHAnsi" w:hAnsiTheme="minorHAnsi" w:cstheme="minorHAnsi"/>
                <w:lang w:eastAsia="de-DE"/>
              </w:rPr>
              <w:t>clarificări</w:t>
            </w:r>
            <w:r w:rsidRPr="009A3791">
              <w:rPr>
                <w:rFonts w:asciiTheme="minorHAnsi" w:hAnsiTheme="minorHAnsi" w:cstheme="minorHAnsi"/>
                <w:lang w:eastAsia="de-DE"/>
              </w:rPr>
              <w:t>?</w:t>
            </w:r>
          </w:p>
          <w:p w14:paraId="7A76E235" w14:textId="77777777" w:rsidR="00A75D84" w:rsidRPr="009A3791" w:rsidRDefault="00A75D84" w:rsidP="00C07FB8">
            <w:pPr>
              <w:pStyle w:val="Listparagraf"/>
              <w:numPr>
                <w:ilvl w:val="0"/>
                <w:numId w:val="28"/>
              </w:numPr>
              <w:spacing w:after="0"/>
              <w:rPr>
                <w:rFonts w:asciiTheme="minorHAnsi" w:hAnsiTheme="minorHAnsi" w:cstheme="minorHAnsi"/>
                <w:lang w:eastAsia="de-DE"/>
              </w:rPr>
            </w:pPr>
            <w:r w:rsidRPr="009A3791">
              <w:rPr>
                <w:rFonts w:asciiTheme="minorHAnsi" w:hAnsiTheme="minorHAnsi" w:cstheme="minorHAnsi"/>
                <w:lang w:eastAsia="de-DE"/>
              </w:rPr>
              <w:t>Documentele transmise sunt in termen de valabilitate sau respecta termenele de valabilitate solicitate prin ghidurile aplicabile, acolo unde este cazul?</w:t>
            </w:r>
          </w:p>
        </w:tc>
        <w:tc>
          <w:tcPr>
            <w:tcW w:w="914" w:type="dxa"/>
          </w:tcPr>
          <w:p w14:paraId="3DD11460"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914" w:type="dxa"/>
          </w:tcPr>
          <w:p w14:paraId="190769F0"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4C77E578"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2EAAF8CC"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70177988"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4F9E44ED" w14:textId="77777777" w:rsidR="00A75D84" w:rsidRPr="009A3791" w:rsidRDefault="00A75D84" w:rsidP="00197473">
            <w:pPr>
              <w:spacing w:before="0" w:after="0"/>
              <w:jc w:val="both"/>
              <w:rPr>
                <w:rFonts w:asciiTheme="minorHAnsi" w:hAnsiTheme="minorHAnsi" w:cstheme="minorHAnsi"/>
                <w:b/>
                <w:bCs/>
                <w:sz w:val="24"/>
                <w:lang w:eastAsia="de-DE"/>
              </w:rPr>
            </w:pPr>
          </w:p>
        </w:tc>
      </w:tr>
      <w:tr w:rsidR="00A75D84" w:rsidRPr="009A3791" w14:paraId="6D2C679A" w14:textId="77777777" w:rsidTr="000F3CAB">
        <w:trPr>
          <w:trHeight w:val="527"/>
        </w:trPr>
        <w:tc>
          <w:tcPr>
            <w:tcW w:w="709" w:type="dxa"/>
          </w:tcPr>
          <w:p w14:paraId="4094FB08" w14:textId="77777777" w:rsidR="00A75D84" w:rsidRPr="009A3791" w:rsidRDefault="00A75D84" w:rsidP="00197473">
            <w:pPr>
              <w:tabs>
                <w:tab w:val="left" w:pos="720"/>
              </w:tabs>
              <w:spacing w:before="0" w:after="0"/>
              <w:rPr>
                <w:rFonts w:asciiTheme="minorHAnsi" w:hAnsiTheme="minorHAnsi" w:cstheme="minorHAnsi"/>
                <w:sz w:val="24"/>
              </w:rPr>
            </w:pPr>
            <w:r w:rsidRPr="009A3791">
              <w:rPr>
                <w:rFonts w:asciiTheme="minorHAnsi" w:hAnsiTheme="minorHAnsi" w:cstheme="minorHAnsi"/>
                <w:sz w:val="24"/>
              </w:rPr>
              <w:t>3.</w:t>
            </w:r>
          </w:p>
        </w:tc>
        <w:tc>
          <w:tcPr>
            <w:tcW w:w="8161" w:type="dxa"/>
          </w:tcPr>
          <w:p w14:paraId="2E6F46B0" w14:textId="49538AA2" w:rsidR="00A75D84" w:rsidRPr="009A3791" w:rsidRDefault="00A75D84" w:rsidP="00197473">
            <w:pPr>
              <w:tabs>
                <w:tab w:val="left" w:pos="720"/>
              </w:tabs>
              <w:spacing w:before="0" w:after="0"/>
              <w:jc w:val="both"/>
              <w:rPr>
                <w:rFonts w:asciiTheme="minorHAnsi" w:hAnsiTheme="minorHAnsi" w:cstheme="minorHAnsi"/>
                <w:sz w:val="24"/>
              </w:rPr>
            </w:pPr>
            <w:r w:rsidRPr="009A3791">
              <w:rPr>
                <w:rFonts w:asciiTheme="minorHAnsi" w:hAnsiTheme="minorHAnsi" w:cstheme="minorHAnsi"/>
                <w:sz w:val="24"/>
              </w:rPr>
              <w:t xml:space="preserve">În urma transmiterii documentelor din etapa de contractare, acesta este coerenta din punct de vedere al </w:t>
            </w:r>
            <w:r w:rsidR="0033250D" w:rsidRPr="009A3791">
              <w:rPr>
                <w:rFonts w:asciiTheme="minorHAnsi" w:hAnsiTheme="minorHAnsi" w:cstheme="minorHAnsi"/>
                <w:sz w:val="24"/>
              </w:rPr>
              <w:t>informaţiilor</w:t>
            </w:r>
            <w:r w:rsidRPr="009A3791">
              <w:rPr>
                <w:rFonts w:asciiTheme="minorHAnsi" w:hAnsiTheme="minorHAnsi" w:cstheme="minorHAnsi"/>
                <w:sz w:val="24"/>
              </w:rPr>
              <w:t xml:space="preserve"> </w:t>
            </w:r>
            <w:r w:rsidR="0033250D" w:rsidRPr="009A3791">
              <w:rPr>
                <w:rFonts w:asciiTheme="minorHAnsi" w:hAnsiTheme="minorHAnsi" w:cstheme="minorHAnsi"/>
                <w:sz w:val="24"/>
              </w:rPr>
              <w:t>înglobate</w:t>
            </w:r>
            <w:r w:rsidRPr="009A3791">
              <w:rPr>
                <w:rFonts w:asciiTheme="minorHAnsi" w:hAnsiTheme="minorHAnsi" w:cstheme="minorHAnsi"/>
                <w:sz w:val="24"/>
              </w:rPr>
              <w:t xml:space="preserve">: </w:t>
            </w:r>
          </w:p>
          <w:p w14:paraId="7DF78D2C" w14:textId="4297258C" w:rsidR="00A75D84" w:rsidRPr="00C07FB8" w:rsidRDefault="0033250D" w:rsidP="00C07FB8">
            <w:pPr>
              <w:pStyle w:val="Listparagraf"/>
              <w:numPr>
                <w:ilvl w:val="0"/>
                <w:numId w:val="27"/>
              </w:numPr>
              <w:spacing w:after="0"/>
              <w:rPr>
                <w:rFonts w:asciiTheme="minorHAnsi" w:hAnsiTheme="minorHAnsi" w:cstheme="minorHAnsi"/>
                <w:lang w:eastAsia="de-DE"/>
              </w:rPr>
            </w:pPr>
            <w:r w:rsidRPr="00C07FB8">
              <w:rPr>
                <w:rFonts w:asciiTheme="minorHAnsi" w:hAnsiTheme="minorHAnsi" w:cstheme="minorHAnsi"/>
                <w:lang w:eastAsia="de-DE"/>
              </w:rPr>
              <w:t>Secțiunea</w:t>
            </w:r>
            <w:r w:rsidR="00A75D84" w:rsidRPr="00C07FB8">
              <w:rPr>
                <w:rFonts w:asciiTheme="minorHAnsi" w:hAnsiTheme="minorHAnsi" w:cstheme="minorHAnsi"/>
                <w:lang w:eastAsia="de-DE"/>
              </w:rPr>
              <w:t xml:space="preserve"> privitoare la </w:t>
            </w:r>
            <w:r w:rsidRPr="00C07FB8">
              <w:rPr>
                <w:rFonts w:asciiTheme="minorHAnsi" w:hAnsiTheme="minorHAnsi" w:cstheme="minorHAnsi"/>
                <w:lang w:eastAsia="de-DE"/>
              </w:rPr>
              <w:t>achizițiile</w:t>
            </w:r>
            <w:r w:rsidR="00A75D84" w:rsidRPr="00C07FB8">
              <w:rPr>
                <w:rFonts w:asciiTheme="minorHAnsi" w:hAnsiTheme="minorHAnsi" w:cstheme="minorHAnsi"/>
                <w:lang w:eastAsia="de-DE"/>
              </w:rPr>
              <w:t xml:space="preserve"> derulate </w:t>
            </w:r>
            <w:r w:rsidRPr="00C07FB8">
              <w:rPr>
                <w:rFonts w:asciiTheme="minorHAnsi" w:hAnsiTheme="minorHAnsi" w:cstheme="minorHAnsi"/>
                <w:lang w:eastAsia="de-DE"/>
              </w:rPr>
              <w:t>î</w:t>
            </w:r>
            <w:r w:rsidR="00A75D84" w:rsidRPr="00C07FB8">
              <w:rPr>
                <w:rFonts w:asciiTheme="minorHAnsi" w:hAnsiTheme="minorHAnsi" w:cstheme="minorHAnsi"/>
                <w:lang w:eastAsia="de-DE"/>
              </w:rPr>
              <w:t>n cadrul proiectului se corelează cu bugetul proiectului ?</w:t>
            </w:r>
          </w:p>
          <w:p w14:paraId="1CEFDCE1" w14:textId="75261E5C" w:rsidR="00A75D84" w:rsidRPr="009A3791" w:rsidRDefault="00A75D84" w:rsidP="00C07FB8">
            <w:pPr>
              <w:pStyle w:val="Listparagraf"/>
              <w:numPr>
                <w:ilvl w:val="0"/>
                <w:numId w:val="27"/>
              </w:numPr>
              <w:spacing w:after="0"/>
              <w:rPr>
                <w:rFonts w:asciiTheme="minorHAnsi" w:hAnsiTheme="minorHAnsi" w:cstheme="minorHAnsi"/>
                <w:lang w:eastAsia="de-DE"/>
              </w:rPr>
            </w:pPr>
            <w:r w:rsidRPr="009A3791">
              <w:rPr>
                <w:rFonts w:asciiTheme="minorHAnsi" w:hAnsiTheme="minorHAnsi" w:cstheme="minorHAnsi"/>
                <w:lang w:eastAsia="de-DE"/>
              </w:rPr>
              <w:t xml:space="preserve">Indicatorii proiectului sunt </w:t>
            </w:r>
            <w:r w:rsidR="0033250D" w:rsidRPr="009A3791">
              <w:rPr>
                <w:rFonts w:asciiTheme="minorHAnsi" w:hAnsiTheme="minorHAnsi" w:cstheme="minorHAnsi"/>
                <w:lang w:eastAsia="de-DE"/>
              </w:rPr>
              <w:t>corelați</w:t>
            </w:r>
            <w:r w:rsidRPr="009A3791">
              <w:rPr>
                <w:rFonts w:asciiTheme="minorHAnsi" w:hAnsiTheme="minorHAnsi" w:cstheme="minorHAnsi"/>
                <w:lang w:eastAsia="de-DE"/>
              </w:rPr>
              <w:t xml:space="preserve"> cu indicatorii tehnico-economici, acolo unde este cazul ?</w:t>
            </w:r>
          </w:p>
          <w:p w14:paraId="38F95C03" w14:textId="78DDA3C2" w:rsidR="00A75D84" w:rsidRPr="009A3791" w:rsidRDefault="00A75D84" w:rsidP="00C07FB8">
            <w:pPr>
              <w:pStyle w:val="Listparagraf"/>
              <w:numPr>
                <w:ilvl w:val="0"/>
                <w:numId w:val="27"/>
              </w:numPr>
              <w:spacing w:after="0"/>
              <w:rPr>
                <w:rFonts w:asciiTheme="minorHAnsi" w:hAnsiTheme="minorHAnsi" w:cstheme="minorHAnsi"/>
                <w:lang w:eastAsia="de-DE"/>
              </w:rPr>
            </w:pPr>
            <w:r w:rsidRPr="009A3791">
              <w:rPr>
                <w:rFonts w:asciiTheme="minorHAnsi" w:hAnsiTheme="minorHAnsi" w:cstheme="minorHAnsi"/>
                <w:lang w:eastAsia="de-DE"/>
              </w:rPr>
              <w:t>Descrierea activităţilor proiectului se corelează cu calendarul de  implementare/</w:t>
            </w:r>
            <w:r w:rsidR="0033250D" w:rsidRPr="009A3791">
              <w:rPr>
                <w:rFonts w:asciiTheme="minorHAnsi" w:hAnsiTheme="minorHAnsi" w:cstheme="minorHAnsi"/>
                <w:lang w:eastAsia="de-DE"/>
              </w:rPr>
              <w:t>calendarul</w:t>
            </w:r>
            <w:r w:rsidRPr="009A3791">
              <w:rPr>
                <w:rFonts w:asciiTheme="minorHAnsi" w:hAnsiTheme="minorHAnsi" w:cstheme="minorHAnsi"/>
                <w:lang w:eastAsia="de-DE"/>
              </w:rPr>
              <w:t xml:space="preserve"> de </w:t>
            </w:r>
            <w:r w:rsidR="0033250D" w:rsidRPr="009A3791">
              <w:rPr>
                <w:rFonts w:asciiTheme="minorHAnsi" w:hAnsiTheme="minorHAnsi" w:cstheme="minorHAnsi"/>
                <w:lang w:eastAsia="de-DE"/>
              </w:rPr>
              <w:t>activități</w:t>
            </w:r>
            <w:r w:rsidRPr="009A3791">
              <w:rPr>
                <w:rFonts w:asciiTheme="minorHAnsi" w:hAnsiTheme="minorHAnsi" w:cstheme="minorHAnsi"/>
                <w:lang w:eastAsia="de-DE"/>
              </w:rPr>
              <w:t xml:space="preserve">, cu </w:t>
            </w:r>
            <w:r w:rsidR="0033250D" w:rsidRPr="009A3791">
              <w:rPr>
                <w:rFonts w:asciiTheme="minorHAnsi" w:hAnsiTheme="minorHAnsi" w:cstheme="minorHAnsi"/>
                <w:lang w:eastAsia="de-DE"/>
              </w:rPr>
              <w:t>achizițiile</w:t>
            </w:r>
            <w:r w:rsidRPr="009A3791">
              <w:rPr>
                <w:rFonts w:asciiTheme="minorHAnsi" w:hAnsiTheme="minorHAnsi" w:cstheme="minorHAnsi"/>
                <w:lang w:eastAsia="de-DE"/>
              </w:rPr>
              <w:t xml:space="preserve"> derulate in cadrul proiectului  si cu perioada de implementare a proiectului</w:t>
            </w:r>
          </w:p>
          <w:p w14:paraId="5DA11B0F" w14:textId="0478B6CC" w:rsidR="00A75D84" w:rsidRPr="009A3791" w:rsidRDefault="00A75D84" w:rsidP="00C07FB8">
            <w:pPr>
              <w:pStyle w:val="Listparagraf"/>
              <w:numPr>
                <w:ilvl w:val="0"/>
                <w:numId w:val="27"/>
              </w:numPr>
              <w:spacing w:after="0"/>
              <w:rPr>
                <w:rFonts w:asciiTheme="minorHAnsi" w:hAnsiTheme="minorHAnsi" w:cstheme="minorHAnsi"/>
                <w:lang w:eastAsia="de-DE"/>
              </w:rPr>
            </w:pPr>
            <w:r w:rsidRPr="009A3791">
              <w:rPr>
                <w:rFonts w:asciiTheme="minorHAnsi" w:hAnsiTheme="minorHAnsi" w:cstheme="minorHAnsi"/>
                <w:lang w:eastAsia="de-DE"/>
              </w:rPr>
              <w:lastRenderedPageBreak/>
              <w:t>Solicitantul respect</w:t>
            </w:r>
            <w:r w:rsidR="0033250D" w:rsidRPr="009A3791">
              <w:rPr>
                <w:rFonts w:asciiTheme="minorHAnsi" w:hAnsiTheme="minorHAnsi" w:cstheme="minorHAnsi"/>
                <w:lang w:eastAsia="de-DE"/>
              </w:rPr>
              <w:t>ă</w:t>
            </w:r>
            <w:r w:rsidRPr="009A3791">
              <w:rPr>
                <w:rFonts w:asciiTheme="minorHAnsi" w:hAnsiTheme="minorHAnsi" w:cstheme="minorHAnsi"/>
                <w:lang w:eastAsia="de-DE"/>
              </w:rPr>
              <w:t xml:space="preserve"> criteriile legate de </w:t>
            </w:r>
            <w:r w:rsidR="0033250D" w:rsidRPr="009A3791">
              <w:rPr>
                <w:rFonts w:asciiTheme="minorHAnsi" w:hAnsiTheme="minorHAnsi" w:cstheme="minorHAnsi"/>
                <w:lang w:eastAsia="de-DE"/>
              </w:rPr>
              <w:t>îndeplinirea</w:t>
            </w:r>
            <w:r w:rsidRPr="009A3791">
              <w:rPr>
                <w:rFonts w:asciiTheme="minorHAnsi" w:hAnsiTheme="minorHAnsi" w:cstheme="minorHAnsi"/>
                <w:lang w:eastAsia="de-DE"/>
              </w:rPr>
              <w:t xml:space="preserve"> </w:t>
            </w:r>
            <w:r w:rsidR="0033250D" w:rsidRPr="009A3791">
              <w:rPr>
                <w:rFonts w:asciiTheme="minorHAnsi" w:hAnsiTheme="minorHAnsi" w:cstheme="minorHAnsi"/>
                <w:lang w:eastAsia="de-DE"/>
              </w:rPr>
              <w:t>obligațiilor</w:t>
            </w:r>
            <w:r w:rsidRPr="009A3791">
              <w:rPr>
                <w:rFonts w:asciiTheme="minorHAnsi" w:hAnsiTheme="minorHAnsi" w:cstheme="minorHAnsi"/>
                <w:lang w:eastAsia="de-DE"/>
              </w:rPr>
              <w:t xml:space="preserve"> la bugetul de stat/bugetul local conform prevederilor ghidului solicitantului ? </w:t>
            </w:r>
          </w:p>
          <w:p w14:paraId="0897F4A8" w14:textId="4FF691E8" w:rsidR="00A75D84" w:rsidRPr="009A3791" w:rsidRDefault="00A75D84" w:rsidP="00C07FB8">
            <w:pPr>
              <w:pStyle w:val="Listparagraf"/>
              <w:numPr>
                <w:ilvl w:val="0"/>
                <w:numId w:val="27"/>
              </w:numPr>
              <w:spacing w:after="0"/>
              <w:rPr>
                <w:rFonts w:asciiTheme="minorHAnsi" w:hAnsiTheme="minorHAnsi" w:cstheme="minorHAnsi"/>
                <w:lang w:eastAsia="de-DE"/>
              </w:rPr>
            </w:pPr>
            <w:r w:rsidRPr="009A3791">
              <w:rPr>
                <w:rFonts w:asciiTheme="minorHAnsi" w:hAnsiTheme="minorHAnsi" w:cstheme="minorHAnsi"/>
                <w:lang w:eastAsia="de-DE"/>
              </w:rPr>
              <w:t>Dac</w:t>
            </w:r>
            <w:r w:rsidR="0033250D" w:rsidRPr="009A3791">
              <w:rPr>
                <w:rFonts w:asciiTheme="minorHAnsi" w:hAnsiTheme="minorHAnsi" w:cstheme="minorHAnsi"/>
                <w:lang w:eastAsia="de-DE"/>
              </w:rPr>
              <w:t>ă</w:t>
            </w:r>
            <w:r w:rsidRPr="009A3791">
              <w:rPr>
                <w:rFonts w:asciiTheme="minorHAnsi" w:hAnsiTheme="minorHAnsi" w:cstheme="minorHAnsi"/>
                <w:lang w:eastAsia="de-DE"/>
              </w:rPr>
              <w:t xml:space="preserve"> este cazul, conform certificatului de cazier fiscal și a Declarației unice, solicitantul nu a suferit condamnări definitive în cauze referitoare la obţinerea şi utilizarea fondurilor europene şi/sau a fondurilor publice naţionale?</w:t>
            </w:r>
          </w:p>
          <w:p w14:paraId="48917B37" w14:textId="23B619FA" w:rsidR="00A75D84" w:rsidRPr="009A3791" w:rsidRDefault="009A3791" w:rsidP="00C07FB8">
            <w:pPr>
              <w:pStyle w:val="Listparagraf"/>
              <w:numPr>
                <w:ilvl w:val="0"/>
                <w:numId w:val="27"/>
              </w:numPr>
              <w:spacing w:after="0"/>
              <w:rPr>
                <w:rFonts w:asciiTheme="minorHAnsi" w:hAnsiTheme="minorHAnsi" w:cstheme="minorHAnsi"/>
              </w:rPr>
            </w:pPr>
            <w:r w:rsidRPr="009A3791">
              <w:rPr>
                <w:rFonts w:asciiTheme="minorHAnsi" w:hAnsiTheme="minorHAnsi" w:cstheme="minorHAnsi"/>
              </w:rPr>
              <w:t>Hotărârea</w:t>
            </w:r>
            <w:r w:rsidR="00A75D84" w:rsidRPr="009A3791">
              <w:rPr>
                <w:rFonts w:asciiTheme="minorHAnsi" w:hAnsiTheme="minorHAnsi" w:cstheme="minorHAnsi"/>
              </w:rPr>
              <w:t xml:space="preserve"> de aprobare a bugetului proiectului se </w:t>
            </w:r>
            <w:r w:rsidRPr="009A3791">
              <w:rPr>
                <w:rFonts w:asciiTheme="minorHAnsi" w:hAnsiTheme="minorHAnsi" w:cstheme="minorHAnsi"/>
              </w:rPr>
              <w:t>corelează</w:t>
            </w:r>
            <w:r w:rsidR="00A75D84" w:rsidRPr="009A3791">
              <w:rPr>
                <w:rFonts w:asciiTheme="minorHAnsi" w:hAnsiTheme="minorHAnsi" w:cstheme="minorHAnsi"/>
              </w:rPr>
              <w:t xml:space="preserve"> cu  devizul general, dac</w:t>
            </w:r>
            <w:r w:rsidRPr="009A3791">
              <w:rPr>
                <w:rFonts w:asciiTheme="minorHAnsi" w:hAnsiTheme="minorHAnsi" w:cstheme="minorHAnsi"/>
              </w:rPr>
              <w:t>ă</w:t>
            </w:r>
            <w:r w:rsidR="00A75D84" w:rsidRPr="009A3791">
              <w:rPr>
                <w:rFonts w:asciiTheme="minorHAnsi" w:hAnsiTheme="minorHAnsi" w:cstheme="minorHAnsi"/>
              </w:rPr>
              <w:t xml:space="preserve"> este cazul </w:t>
            </w:r>
            <w:r w:rsidRPr="009A3791">
              <w:rPr>
                <w:rFonts w:asciiTheme="minorHAnsi" w:hAnsiTheme="minorHAnsi" w:cstheme="minorHAnsi"/>
              </w:rPr>
              <w:t>ș</w:t>
            </w:r>
            <w:r w:rsidR="00A75D84" w:rsidRPr="009A3791">
              <w:rPr>
                <w:rFonts w:asciiTheme="minorHAnsi" w:hAnsiTheme="minorHAnsi" w:cstheme="minorHAnsi"/>
              </w:rPr>
              <w:t>i cu bugetul proiectului?</w:t>
            </w:r>
          </w:p>
        </w:tc>
        <w:tc>
          <w:tcPr>
            <w:tcW w:w="914" w:type="dxa"/>
          </w:tcPr>
          <w:p w14:paraId="1030D0F0"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914" w:type="dxa"/>
          </w:tcPr>
          <w:p w14:paraId="3BCC4681"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26B988FF"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36C97913"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6A36B0F5"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4F2F85CA" w14:textId="77777777" w:rsidR="00A75D84" w:rsidRPr="009A3791" w:rsidRDefault="00A75D84" w:rsidP="00197473">
            <w:pPr>
              <w:spacing w:before="0" w:after="0"/>
              <w:jc w:val="both"/>
              <w:rPr>
                <w:rFonts w:asciiTheme="minorHAnsi" w:hAnsiTheme="minorHAnsi" w:cstheme="minorHAnsi"/>
                <w:b/>
                <w:bCs/>
                <w:sz w:val="24"/>
                <w:lang w:eastAsia="de-DE"/>
              </w:rPr>
            </w:pPr>
          </w:p>
        </w:tc>
      </w:tr>
      <w:tr w:rsidR="00A75D84" w:rsidRPr="009A3791" w14:paraId="762D3B93" w14:textId="77777777" w:rsidTr="00C07FB8">
        <w:trPr>
          <w:cantSplit/>
          <w:trHeight w:val="142"/>
        </w:trPr>
        <w:tc>
          <w:tcPr>
            <w:tcW w:w="709" w:type="dxa"/>
          </w:tcPr>
          <w:p w14:paraId="5B8F7B40" w14:textId="77777777" w:rsidR="00A75D84" w:rsidRPr="009A3791" w:rsidRDefault="00A75D84" w:rsidP="00197473">
            <w:pPr>
              <w:tabs>
                <w:tab w:val="left" w:pos="720"/>
              </w:tabs>
              <w:spacing w:before="0" w:after="0"/>
              <w:rPr>
                <w:rFonts w:asciiTheme="minorHAnsi" w:hAnsiTheme="minorHAnsi" w:cstheme="minorHAnsi"/>
                <w:sz w:val="24"/>
              </w:rPr>
            </w:pPr>
            <w:r w:rsidRPr="009A3791">
              <w:rPr>
                <w:rFonts w:asciiTheme="minorHAnsi" w:hAnsiTheme="minorHAnsi" w:cstheme="minorHAnsi"/>
                <w:sz w:val="24"/>
              </w:rPr>
              <w:t>4.</w:t>
            </w:r>
          </w:p>
        </w:tc>
        <w:tc>
          <w:tcPr>
            <w:tcW w:w="8161" w:type="dxa"/>
          </w:tcPr>
          <w:p w14:paraId="2A782D47" w14:textId="56C898DF" w:rsidR="00A75D84" w:rsidRPr="009A3791" w:rsidRDefault="00A75D84" w:rsidP="00197473">
            <w:pPr>
              <w:spacing w:before="0" w:after="0"/>
              <w:jc w:val="both"/>
              <w:rPr>
                <w:rFonts w:asciiTheme="minorHAnsi" w:hAnsiTheme="minorHAnsi" w:cstheme="minorHAnsi"/>
                <w:sz w:val="24"/>
                <w:lang w:eastAsia="de-DE"/>
              </w:rPr>
            </w:pPr>
            <w:r w:rsidRPr="009A3791">
              <w:rPr>
                <w:rFonts w:asciiTheme="minorHAnsi" w:hAnsiTheme="minorHAnsi" w:cstheme="minorHAnsi"/>
                <w:sz w:val="24"/>
                <w:lang w:eastAsia="de-DE"/>
              </w:rPr>
              <w:t xml:space="preserve">Urmare </w:t>
            </w:r>
            <w:r w:rsidR="009A3791" w:rsidRPr="009A3791">
              <w:rPr>
                <w:rFonts w:asciiTheme="minorHAnsi" w:hAnsiTheme="minorHAnsi" w:cstheme="minorHAnsi"/>
                <w:sz w:val="24"/>
                <w:lang w:eastAsia="de-DE"/>
              </w:rPr>
              <w:t>întocmirii</w:t>
            </w:r>
            <w:r w:rsidRPr="009A3791">
              <w:rPr>
                <w:rFonts w:asciiTheme="minorHAnsi" w:hAnsiTheme="minorHAnsi" w:cstheme="minorHAnsi"/>
                <w:sz w:val="24"/>
                <w:lang w:eastAsia="de-DE"/>
              </w:rPr>
              <w:t xml:space="preserve"> </w:t>
            </w:r>
            <w:r w:rsidR="009A3791" w:rsidRPr="009A3791">
              <w:rPr>
                <w:rFonts w:asciiTheme="minorHAnsi" w:hAnsiTheme="minorHAnsi" w:cstheme="minorHAnsi"/>
                <w:sz w:val="24"/>
                <w:lang w:eastAsia="de-DE"/>
              </w:rPr>
              <w:t>ș</w:t>
            </w:r>
            <w:r w:rsidRPr="009A3791">
              <w:rPr>
                <w:rFonts w:asciiTheme="minorHAnsi" w:hAnsiTheme="minorHAnsi" w:cstheme="minorHAnsi"/>
                <w:sz w:val="24"/>
                <w:lang w:eastAsia="de-DE"/>
              </w:rPr>
              <w:t xml:space="preserve">i </w:t>
            </w:r>
            <w:r w:rsidR="009A3791" w:rsidRPr="009A3791">
              <w:rPr>
                <w:rFonts w:asciiTheme="minorHAnsi" w:hAnsiTheme="minorHAnsi" w:cstheme="minorHAnsi"/>
                <w:sz w:val="24"/>
                <w:lang w:eastAsia="de-DE"/>
              </w:rPr>
              <w:t>verificării</w:t>
            </w:r>
            <w:r w:rsidRPr="009A3791">
              <w:rPr>
                <w:rFonts w:asciiTheme="minorHAnsi" w:hAnsiTheme="minorHAnsi" w:cstheme="minorHAnsi"/>
                <w:sz w:val="24"/>
                <w:lang w:eastAsia="de-DE"/>
              </w:rPr>
              <w:t xml:space="preserve"> </w:t>
            </w:r>
            <w:r w:rsidR="009A3791" w:rsidRPr="009A3791">
              <w:rPr>
                <w:rFonts w:asciiTheme="minorHAnsi" w:hAnsiTheme="minorHAnsi" w:cstheme="minorHAnsi"/>
                <w:sz w:val="24"/>
                <w:lang w:eastAsia="de-DE"/>
              </w:rPr>
              <w:t>documentației</w:t>
            </w:r>
            <w:r w:rsidRPr="009A3791">
              <w:rPr>
                <w:rFonts w:asciiTheme="minorHAnsi" w:hAnsiTheme="minorHAnsi" w:cstheme="minorHAnsi"/>
                <w:sz w:val="24"/>
                <w:lang w:eastAsia="de-DE"/>
              </w:rPr>
              <w:t xml:space="preserve"> de contractare, proiectul: </w:t>
            </w:r>
          </w:p>
          <w:p w14:paraId="5F6DCD44" w14:textId="19411491" w:rsidR="00A75D84" w:rsidRPr="009A3791" w:rsidRDefault="00A75D84" w:rsidP="00197473">
            <w:pPr>
              <w:numPr>
                <w:ilvl w:val="0"/>
                <w:numId w:val="26"/>
              </w:numPr>
              <w:spacing w:before="0" w:after="0"/>
              <w:jc w:val="both"/>
              <w:rPr>
                <w:rFonts w:asciiTheme="minorHAnsi" w:hAnsiTheme="minorHAnsi" w:cstheme="minorHAnsi"/>
                <w:sz w:val="24"/>
                <w:lang w:eastAsia="de-DE"/>
              </w:rPr>
            </w:pPr>
            <w:r w:rsidRPr="009A3791">
              <w:rPr>
                <w:rFonts w:asciiTheme="minorHAnsi" w:hAnsiTheme="minorHAnsi" w:cstheme="minorHAnsi"/>
                <w:sz w:val="24"/>
                <w:lang w:eastAsia="de-DE"/>
              </w:rPr>
              <w:t>Se recomand</w:t>
            </w:r>
            <w:r w:rsidR="009A3791" w:rsidRPr="009A3791">
              <w:rPr>
                <w:rFonts w:asciiTheme="minorHAnsi" w:hAnsiTheme="minorHAnsi" w:cstheme="minorHAnsi"/>
                <w:sz w:val="24"/>
                <w:lang w:eastAsia="de-DE"/>
              </w:rPr>
              <w:t>ă</w:t>
            </w:r>
            <w:r w:rsidRPr="009A3791">
              <w:rPr>
                <w:rFonts w:asciiTheme="minorHAnsi" w:hAnsiTheme="minorHAnsi" w:cstheme="minorHAnsi"/>
                <w:sz w:val="24"/>
                <w:lang w:eastAsia="de-DE"/>
              </w:rPr>
              <w:t xml:space="preserve"> la </w:t>
            </w:r>
            <w:r w:rsidR="009A3791" w:rsidRPr="009A3791">
              <w:rPr>
                <w:rFonts w:asciiTheme="minorHAnsi" w:hAnsiTheme="minorHAnsi" w:cstheme="minorHAnsi"/>
                <w:sz w:val="24"/>
                <w:lang w:eastAsia="de-DE"/>
              </w:rPr>
              <w:t>finanţare</w:t>
            </w:r>
            <w:r w:rsidRPr="009A3791">
              <w:rPr>
                <w:rFonts w:asciiTheme="minorHAnsi" w:hAnsiTheme="minorHAnsi" w:cstheme="minorHAnsi"/>
                <w:sz w:val="24"/>
                <w:lang w:eastAsia="de-DE"/>
              </w:rPr>
              <w:t xml:space="preserve">, </w:t>
            </w:r>
            <w:r w:rsidR="009A3791" w:rsidRPr="009A3791">
              <w:rPr>
                <w:rFonts w:asciiTheme="minorHAnsi" w:hAnsiTheme="minorHAnsi" w:cstheme="minorHAnsi"/>
                <w:sz w:val="24"/>
                <w:lang w:eastAsia="de-DE"/>
              </w:rPr>
              <w:t>urmând</w:t>
            </w:r>
            <w:r w:rsidRPr="009A3791">
              <w:rPr>
                <w:rFonts w:asciiTheme="minorHAnsi" w:hAnsiTheme="minorHAnsi" w:cstheme="minorHAnsi"/>
                <w:sz w:val="24"/>
                <w:lang w:eastAsia="de-DE"/>
              </w:rPr>
              <w:t xml:space="preserve"> a fi transmis pe circuitul de avizare intern</w:t>
            </w:r>
            <w:r w:rsidR="009A3791" w:rsidRPr="009A3791">
              <w:rPr>
                <w:rFonts w:asciiTheme="minorHAnsi" w:hAnsiTheme="minorHAnsi" w:cstheme="minorHAnsi"/>
                <w:sz w:val="24"/>
                <w:lang w:eastAsia="de-DE"/>
              </w:rPr>
              <w:t>ă</w:t>
            </w:r>
          </w:p>
          <w:p w14:paraId="126886B1" w14:textId="567D3F35" w:rsidR="00A75D84" w:rsidRPr="009A3791" w:rsidRDefault="00A75D84" w:rsidP="00197473">
            <w:pPr>
              <w:numPr>
                <w:ilvl w:val="0"/>
                <w:numId w:val="26"/>
              </w:numPr>
              <w:spacing w:before="0" w:after="0"/>
              <w:jc w:val="both"/>
              <w:rPr>
                <w:rFonts w:asciiTheme="minorHAnsi" w:hAnsiTheme="minorHAnsi" w:cstheme="minorHAnsi"/>
                <w:sz w:val="24"/>
                <w:lang w:eastAsia="de-DE"/>
              </w:rPr>
            </w:pPr>
            <w:r w:rsidRPr="009A3791">
              <w:rPr>
                <w:rFonts w:asciiTheme="minorHAnsi" w:hAnsiTheme="minorHAnsi" w:cstheme="minorHAnsi"/>
                <w:sz w:val="24"/>
                <w:lang w:eastAsia="de-DE"/>
              </w:rPr>
              <w:t>Nu se recomand</w:t>
            </w:r>
            <w:r w:rsidR="009A3791" w:rsidRPr="009A3791">
              <w:rPr>
                <w:rFonts w:asciiTheme="minorHAnsi" w:hAnsiTheme="minorHAnsi" w:cstheme="minorHAnsi"/>
                <w:sz w:val="24"/>
                <w:lang w:eastAsia="de-DE"/>
              </w:rPr>
              <w:t>ă</w:t>
            </w:r>
            <w:r w:rsidRPr="009A3791">
              <w:rPr>
                <w:rFonts w:asciiTheme="minorHAnsi" w:hAnsiTheme="minorHAnsi" w:cstheme="minorHAnsi"/>
                <w:sz w:val="24"/>
                <w:lang w:eastAsia="de-DE"/>
              </w:rPr>
              <w:t xml:space="preserve"> la </w:t>
            </w:r>
            <w:r w:rsidR="009A3791" w:rsidRPr="009A3791">
              <w:rPr>
                <w:rFonts w:asciiTheme="minorHAnsi" w:hAnsiTheme="minorHAnsi" w:cstheme="minorHAnsi"/>
                <w:sz w:val="24"/>
                <w:lang w:eastAsia="de-DE"/>
              </w:rPr>
              <w:t>finanţare</w:t>
            </w:r>
            <w:r w:rsidRPr="009A3791">
              <w:rPr>
                <w:rFonts w:asciiTheme="minorHAnsi" w:hAnsiTheme="minorHAnsi" w:cstheme="minorHAnsi"/>
                <w:sz w:val="24"/>
                <w:lang w:eastAsia="de-DE"/>
              </w:rPr>
              <w:t>, fiind respins pentru motivele expuse mai jos.</w:t>
            </w:r>
          </w:p>
        </w:tc>
        <w:tc>
          <w:tcPr>
            <w:tcW w:w="914" w:type="dxa"/>
          </w:tcPr>
          <w:p w14:paraId="4F03F7BC"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914" w:type="dxa"/>
          </w:tcPr>
          <w:p w14:paraId="6643D36B"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53128DD5"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09D7F5AE"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3CF8CAC2"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2F87574F" w14:textId="77777777" w:rsidR="00A75D84" w:rsidRPr="009A3791" w:rsidRDefault="00A75D84" w:rsidP="00197473">
            <w:pPr>
              <w:spacing w:before="0" w:after="0"/>
              <w:jc w:val="both"/>
              <w:rPr>
                <w:rFonts w:asciiTheme="minorHAnsi" w:hAnsiTheme="minorHAnsi" w:cstheme="minorHAnsi"/>
                <w:b/>
                <w:bCs/>
                <w:sz w:val="24"/>
                <w:lang w:eastAsia="de-DE"/>
              </w:rPr>
            </w:pPr>
          </w:p>
        </w:tc>
      </w:tr>
      <w:bookmarkEnd w:id="2"/>
    </w:tbl>
    <w:p w14:paraId="28865417" w14:textId="2280EF61" w:rsidR="00A75D84" w:rsidRPr="009A3791" w:rsidRDefault="00A75D84" w:rsidP="00197473">
      <w:pPr>
        <w:spacing w:before="0" w:after="0"/>
        <w:jc w:val="both"/>
        <w:rPr>
          <w:rFonts w:asciiTheme="minorHAnsi" w:hAnsiTheme="minorHAnsi" w:cstheme="minorHAnsi"/>
          <w:color w:val="000000" w:themeColor="text1"/>
          <w:sz w:val="24"/>
        </w:rPr>
        <w:sectPr w:rsidR="00A75D84" w:rsidRPr="009A3791" w:rsidSect="00BB7FB9">
          <w:headerReference w:type="even" r:id="rId10"/>
          <w:headerReference w:type="default" r:id="rId11"/>
          <w:footerReference w:type="default" r:id="rId12"/>
          <w:headerReference w:type="first" r:id="rId13"/>
          <w:footerReference w:type="first" r:id="rId14"/>
          <w:pgSz w:w="16838" w:h="11906" w:orient="landscape"/>
          <w:pgMar w:top="0" w:right="820" w:bottom="1985" w:left="1418" w:header="303" w:footer="0" w:gutter="0"/>
          <w:cols w:space="708"/>
          <w:titlePg/>
          <w:docGrid w:linePitch="360"/>
        </w:sectPr>
      </w:pPr>
    </w:p>
    <w:p w14:paraId="68A74B57" w14:textId="77777777" w:rsidR="004A48C8" w:rsidRPr="009A3791" w:rsidRDefault="004A48C8" w:rsidP="00197473">
      <w:pPr>
        <w:spacing w:before="0" w:after="0"/>
        <w:jc w:val="both"/>
        <w:rPr>
          <w:rFonts w:asciiTheme="minorHAnsi" w:hAnsiTheme="minorHAnsi" w:cstheme="minorHAnsi"/>
          <w:color w:val="000000" w:themeColor="text1"/>
          <w:sz w:val="24"/>
        </w:rPr>
      </w:pPr>
    </w:p>
    <w:sectPr w:rsidR="004A48C8" w:rsidRPr="009A3791" w:rsidSect="008252D5">
      <w:headerReference w:type="even" r:id="rId15"/>
      <w:headerReference w:type="default" r:id="rId16"/>
      <w:footerReference w:type="default" r:id="rId17"/>
      <w:headerReference w:type="first" r:id="rId18"/>
      <w:type w:val="continuous"/>
      <w:pgSz w:w="16838" w:h="11906" w:orient="landscape"/>
      <w:pgMar w:top="193" w:right="1417" w:bottom="2977" w:left="1417" w:header="426" w:footer="708" w:gutter="0"/>
      <w:cols w:num="3" w:space="35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1D684" w14:textId="77777777" w:rsidR="00B70C63" w:rsidRDefault="00B70C63" w:rsidP="007275E1">
      <w:pPr>
        <w:spacing w:before="0" w:after="0"/>
      </w:pPr>
      <w:r>
        <w:separator/>
      </w:r>
    </w:p>
  </w:endnote>
  <w:endnote w:type="continuationSeparator" w:id="0">
    <w:p w14:paraId="369CC27D" w14:textId="77777777" w:rsidR="00B70C63" w:rsidRDefault="00B70C6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401758"/>
      <w:docPartObj>
        <w:docPartGallery w:val="Page Numbers (Bottom of Page)"/>
        <w:docPartUnique/>
      </w:docPartObj>
    </w:sdtPr>
    <w:sdtEndPr/>
    <w:sdtContent>
      <w:p w14:paraId="3B1E9451" w14:textId="6C0C38D0" w:rsidR="001A4D29" w:rsidRDefault="00FA7B5A" w:rsidP="001A4D29">
        <w:pPr>
          <w:pStyle w:val="Subsol"/>
        </w:pPr>
        <w:r>
          <w:rPr>
            <w:noProof/>
            <w:lang w:val="en-US"/>
          </w:rPr>
          <mc:AlternateContent>
            <mc:Choice Requires="wps">
              <w:drawing>
                <wp:anchor distT="0" distB="0" distL="114300" distR="114300" simplePos="0" relativeHeight="251667456" behindDoc="0" locked="0" layoutInCell="1" allowOverlap="1" wp14:anchorId="1571E3FF" wp14:editId="47FB6C6E">
                  <wp:simplePos x="0" y="0"/>
                  <wp:positionH relativeFrom="column">
                    <wp:posOffset>6462395</wp:posOffset>
                  </wp:positionH>
                  <wp:positionV relativeFrom="paragraph">
                    <wp:posOffset>63499</wp:posOffset>
                  </wp:positionV>
                  <wp:extent cx="2705100" cy="1137285"/>
                  <wp:effectExtent l="0" t="0" r="0" b="5715"/>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1137285"/>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613552E" w14:textId="77777777" w:rsidR="001A4D29" w:rsidRDefault="001A4D29" w:rsidP="00DB6B93">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4EB79DAD" w14:textId="4949CA60" w:rsidR="001A4D29" w:rsidRDefault="001A4D29" w:rsidP="00DB6B93">
                              <w:pPr>
                                <w:tabs>
                                  <w:tab w:val="left" w:pos="794"/>
                                </w:tabs>
                                <w:spacing w:before="0" w:after="0" w:line="240" w:lineRule="exact"/>
                                <w:jc w:val="center"/>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7528D920" w14:textId="15D4F306" w:rsidR="001A4D29" w:rsidRPr="00FA2B09" w:rsidRDefault="00FA7B5A" w:rsidP="00DB6B93">
                              <w:pPr>
                                <w:tabs>
                                  <w:tab w:val="left" w:pos="794"/>
                                </w:tabs>
                                <w:spacing w:before="0" w:after="0" w:line="240" w:lineRule="exact"/>
                                <w:rPr>
                                  <w:b/>
                                  <w:color w:val="1F497D"/>
                                  <w:sz w:val="16"/>
                                  <w:szCs w:val="16"/>
                                </w:rPr>
                              </w:pPr>
                              <w:r>
                                <w:rPr>
                                  <w:rFonts w:cs="Arial"/>
                                  <w:b/>
                                  <w:color w:val="1F497D"/>
                                  <w:sz w:val="16"/>
                                  <w:szCs w:val="16"/>
                                  <w:lang w:val="it-IT"/>
                                </w:rPr>
                                <w:t xml:space="preserve">     </w:t>
                              </w:r>
                              <w:r w:rsidR="001A4D29" w:rsidRPr="00FA2B09">
                                <w:rPr>
                                  <w:rFonts w:cs="Arial"/>
                                  <w:b/>
                                  <w:color w:val="1F497D"/>
                                  <w:sz w:val="16"/>
                                  <w:szCs w:val="16"/>
                                  <w:lang w:val="it-IT"/>
                                </w:rPr>
                                <w:t>Str. Decebal, 1</w:t>
                              </w:r>
                              <w:r w:rsidR="001A4D29">
                                <w:rPr>
                                  <w:rFonts w:cs="Arial"/>
                                  <w:b/>
                                  <w:color w:val="1F497D"/>
                                  <w:sz w:val="16"/>
                                  <w:szCs w:val="16"/>
                                  <w:lang w:val="it-IT"/>
                                </w:rPr>
                                <w:t>1</w:t>
                              </w:r>
                              <w:r w:rsidR="001A4D29" w:rsidRPr="00FA2B09">
                                <w:rPr>
                                  <w:rFonts w:cs="Arial"/>
                                  <w:b/>
                                  <w:color w:val="1F497D"/>
                                  <w:sz w:val="16"/>
                                  <w:szCs w:val="16"/>
                                  <w:lang w:val="it-IT"/>
                                </w:rPr>
                                <w:t xml:space="preserve">, 510093, Alba Iulia, </w:t>
                              </w:r>
                              <w:r w:rsidR="001A4D29"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71E3FF" id="_x0000_t202" coordsize="21600,21600" o:spt="202" path="m,l,21600r21600,l21600,xe">
                  <v:stroke joinstyle="miter"/>
                  <v:path gradientshapeok="t" o:connecttype="rect"/>
                </v:shapetype>
                <v:shape id="Text Box 18" o:spid="_x0000_s1027" type="#_x0000_t202" style="position:absolute;margin-left:508.85pt;margin-top:5pt;width:213pt;height:89.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" stroked="f">
                  <v:stroke dashstyle="1 1" endcap="round"/>
                  <v:textbox>
                    <w:txbxContent>
                      <w:p w14:paraId="2613552E" w14:textId="77777777" w:rsidR="001A4D29" w:rsidRDefault="001A4D29" w:rsidP="00DB6B93">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4EB79DAD" w14:textId="4949CA60" w:rsidR="001A4D29" w:rsidRDefault="001A4D29" w:rsidP="00DB6B93">
                        <w:pPr>
                          <w:tabs>
                            <w:tab w:val="left" w:pos="794"/>
                          </w:tabs>
                          <w:spacing w:before="0" w:after="0" w:line="240" w:lineRule="exact"/>
                          <w:jc w:val="center"/>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7528D920" w14:textId="15D4F306" w:rsidR="001A4D29" w:rsidRPr="00FA2B09" w:rsidRDefault="00FA7B5A" w:rsidP="00DB6B93">
                        <w:pPr>
                          <w:tabs>
                            <w:tab w:val="left" w:pos="794"/>
                          </w:tabs>
                          <w:spacing w:before="0" w:after="0" w:line="240" w:lineRule="exact"/>
                          <w:rPr>
                            <w:b/>
                            <w:color w:val="1F497D"/>
                            <w:sz w:val="16"/>
                            <w:szCs w:val="16"/>
                          </w:rPr>
                        </w:pPr>
                        <w:r>
                          <w:rPr>
                            <w:rFonts w:cs="Arial"/>
                            <w:b/>
                            <w:color w:val="1F497D"/>
                            <w:sz w:val="16"/>
                            <w:szCs w:val="16"/>
                            <w:lang w:val="it-IT"/>
                          </w:rPr>
                          <w:t xml:space="preserve">     </w:t>
                        </w:r>
                        <w:r w:rsidR="001A4D29" w:rsidRPr="00FA2B09">
                          <w:rPr>
                            <w:rFonts w:cs="Arial"/>
                            <w:b/>
                            <w:color w:val="1F497D"/>
                            <w:sz w:val="16"/>
                            <w:szCs w:val="16"/>
                            <w:lang w:val="it-IT"/>
                          </w:rPr>
                          <w:t>Str. Decebal, 1</w:t>
                        </w:r>
                        <w:r w:rsidR="001A4D29">
                          <w:rPr>
                            <w:rFonts w:cs="Arial"/>
                            <w:b/>
                            <w:color w:val="1F497D"/>
                            <w:sz w:val="16"/>
                            <w:szCs w:val="16"/>
                            <w:lang w:val="it-IT"/>
                          </w:rPr>
                          <w:t>1</w:t>
                        </w:r>
                        <w:r w:rsidR="001A4D29" w:rsidRPr="00FA2B09">
                          <w:rPr>
                            <w:rFonts w:cs="Arial"/>
                            <w:b/>
                            <w:color w:val="1F497D"/>
                            <w:sz w:val="16"/>
                            <w:szCs w:val="16"/>
                            <w:lang w:val="it-IT"/>
                          </w:rPr>
                          <w:t xml:space="preserve">, 510093, Alba Iulia, </w:t>
                        </w:r>
                        <w:r w:rsidR="001A4D29" w:rsidRPr="00FA2B09">
                          <w:rPr>
                            <w:b/>
                            <w:color w:val="1F497D"/>
                            <w:sz w:val="16"/>
                            <w:szCs w:val="16"/>
                            <w:lang w:val="it-IT"/>
                          </w:rPr>
                          <w:t>Romania</w:t>
                        </w:r>
                      </w:p>
                    </w:txbxContent>
                  </v:textbox>
                </v:shape>
              </w:pict>
            </mc:Fallback>
          </mc:AlternateContent>
        </w:r>
        <w:r w:rsidR="001A4D29">
          <w:rPr>
            <w:noProof/>
            <w:lang w:val="en-US"/>
          </w:rPr>
          <mc:AlternateContent>
            <mc:Choice Requires="wps">
              <w:drawing>
                <wp:anchor distT="0" distB="0" distL="114300" distR="114300" simplePos="0" relativeHeight="251670528" behindDoc="0" locked="0" layoutInCell="1" allowOverlap="1" wp14:anchorId="1F2CAC4A" wp14:editId="1FFC3FC3">
                  <wp:simplePos x="0" y="0"/>
                  <wp:positionH relativeFrom="column">
                    <wp:posOffset>518795</wp:posOffset>
                  </wp:positionH>
                  <wp:positionV relativeFrom="paragraph">
                    <wp:posOffset>-104775</wp:posOffset>
                  </wp:positionV>
                  <wp:extent cx="2390140" cy="81915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BBAC" w14:textId="77777777" w:rsidR="001A4D29" w:rsidRDefault="001A4D29" w:rsidP="001A4D29">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2ACE6AE9" w14:textId="77777777" w:rsidR="001A4D29" w:rsidRPr="00B77B68" w:rsidRDefault="001A4D29" w:rsidP="001A4D29">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BE833AD" w14:textId="77777777" w:rsidR="001A4D29" w:rsidRPr="00C9311C" w:rsidRDefault="001A4D29" w:rsidP="001A4D29">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CAC4A" id="Text Box 26" o:spid="_x0000_s1028" type="#_x0000_t202" style="position:absolute;margin-left:40.85pt;margin-top:-8.25pt;width:188.2pt;height:6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" filled="f" stroked="f">
                  <v:textbox>
                    <w:txbxContent>
                      <w:p w14:paraId="040ABBAC" w14:textId="77777777" w:rsidR="001A4D29" w:rsidRDefault="001A4D29" w:rsidP="001A4D29">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2ACE6AE9" w14:textId="77777777" w:rsidR="001A4D29" w:rsidRPr="00B77B68" w:rsidRDefault="001A4D29" w:rsidP="001A4D29">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BE833AD" w14:textId="77777777" w:rsidR="001A4D29" w:rsidRPr="00C9311C" w:rsidRDefault="001A4D29" w:rsidP="001A4D29">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sidR="001A4D29">
          <w:rPr>
            <w:noProof/>
            <w:lang w:val="en-US"/>
          </w:rPr>
          <w:drawing>
            <wp:anchor distT="0" distB="0" distL="114300" distR="114300" simplePos="0" relativeHeight="251669504" behindDoc="0" locked="0" layoutInCell="1" allowOverlap="1" wp14:anchorId="435FADE1" wp14:editId="4143BCAD">
              <wp:simplePos x="0" y="0"/>
              <wp:positionH relativeFrom="column">
                <wp:posOffset>-337820</wp:posOffset>
              </wp:positionH>
              <wp:positionV relativeFrom="paragraph">
                <wp:posOffset>-224155</wp:posOffset>
              </wp:positionV>
              <wp:extent cx="847725" cy="690245"/>
              <wp:effectExtent l="0" t="0" r="9525" b="0"/>
              <wp:wrapNone/>
              <wp:docPr id="1934948617" name="Picture 42"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1A4D29">
          <w:rPr>
            <w:noProof/>
            <w:lang w:val="en-US"/>
          </w:rPr>
          <w:drawing>
            <wp:anchor distT="0" distB="0" distL="114300" distR="114300" simplePos="0" relativeHeight="251671552" behindDoc="0" locked="0" layoutInCell="1" allowOverlap="1" wp14:anchorId="0034E3E6" wp14:editId="5EAA0DE4">
              <wp:simplePos x="0" y="0"/>
              <wp:positionH relativeFrom="column">
                <wp:posOffset>3789680</wp:posOffset>
              </wp:positionH>
              <wp:positionV relativeFrom="paragraph">
                <wp:posOffset>-559435</wp:posOffset>
              </wp:positionV>
              <wp:extent cx="1952625" cy="156845"/>
              <wp:effectExtent l="0" t="0" r="0" b="0"/>
              <wp:wrapNone/>
              <wp:docPr id="1043851834" name="Picture 4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1A4D29">
          <w:rPr>
            <w:noProof/>
            <w:lang w:val="en-US"/>
          </w:rPr>
          <w:drawing>
            <wp:anchor distT="0" distB="0" distL="114300" distR="114300" simplePos="0" relativeHeight="251668480" behindDoc="0" locked="0" layoutInCell="1" allowOverlap="1" wp14:anchorId="0DDAFCA5" wp14:editId="3CE3C3E3">
              <wp:simplePos x="0" y="0"/>
              <wp:positionH relativeFrom="column">
                <wp:posOffset>-696595</wp:posOffset>
              </wp:positionH>
              <wp:positionV relativeFrom="paragraph">
                <wp:posOffset>-347980</wp:posOffset>
              </wp:positionV>
              <wp:extent cx="10817225" cy="104140"/>
              <wp:effectExtent l="0" t="0" r="0" b="0"/>
              <wp:wrapNone/>
              <wp:docPr id="1118432446" name="Picture 4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13454B" w14:textId="2691F762" w:rsidR="00DC26A9" w:rsidRPr="00685679" w:rsidRDefault="00DC26A9" w:rsidP="001A4D29">
        <w:pPr>
          <w:spacing w:line="288" w:lineRule="auto"/>
          <w:ind w:left="90" w:right="1800"/>
          <w:jc w:val="center"/>
          <w:rPr>
            <w:rFonts w:ascii="Calibri Light" w:hAnsi="Calibri Light" w:cs="Calibri Light"/>
            <w:b/>
            <w:i/>
            <w:color w:val="000000"/>
            <w:sz w:val="24"/>
          </w:rPr>
        </w:pPr>
        <w:r w:rsidRPr="00685679">
          <w:rPr>
            <w:rFonts w:ascii="Calibri Light" w:hAnsi="Calibri Light" w:cs="Calibri Light"/>
            <w:b/>
            <w:i/>
            <w:color w:val="000000"/>
            <w:sz w:val="24"/>
          </w:rPr>
          <w:t xml:space="preserve"> </w:t>
        </w:r>
      </w:p>
      <w:p w14:paraId="1D97046E" w14:textId="36DE3CE5" w:rsidR="00B70C63" w:rsidRDefault="00B70C63" w:rsidP="001A4D29">
        <w:pPr>
          <w:pStyle w:val="Subsol"/>
          <w:tabs>
            <w:tab w:val="clear" w:pos="4320"/>
            <w:tab w:val="clear" w:pos="8640"/>
            <w:tab w:val="left" w:pos="5535"/>
          </w:tabs>
        </w:pPr>
        <w:r>
          <w:rPr>
            <w:noProof/>
            <w:highlight w:val="yellow"/>
            <w:lang w:val="en-US"/>
          </w:rPr>
          <mc:AlternateContent>
            <mc:Choice Requires="wps">
              <w:drawing>
                <wp:anchor distT="0" distB="0" distL="114300" distR="114300" simplePos="0" relativeHeight="251661312" behindDoc="0" locked="0" layoutInCell="1" allowOverlap="1" wp14:anchorId="49C25F1D" wp14:editId="08DEB010">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302166F8" w14:textId="2BB48351" w:rsidR="00B70C63" w:rsidRPr="00B16B8D" w:rsidRDefault="00B70C63" w:rsidP="00B16B8D">
                              <w:pPr>
                                <w:pStyle w:val="Titlu4"/>
                                <w:rPr>
                                  <w:rStyle w:val="Referinnotdesubsol"/>
                                  <w:rFonts w:eastAsiaTheme="majorEastAsia"/>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5F1D" id="Rectangle 11" o:spid="_x0000_s1029" style="position:absolute;margin-left:0;margin-top:0;width:136.1pt;height:70.5pt;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" stroked="f">
                  <v:textbox>
                    <w:txbxContent>
                      <w:p w14:paraId="302166F8" w14:textId="2BB48351" w:rsidR="00B70C63" w:rsidRPr="00B16B8D" w:rsidRDefault="00B70C63" w:rsidP="00B16B8D">
                        <w:pPr>
                          <w:pStyle w:val="Titlu4"/>
                          <w:rPr>
                            <w:rStyle w:val="Referinnotdesubsol"/>
                            <w:rFonts w:eastAsiaTheme="majorEastAsia"/>
                            <w:sz w:val="24"/>
                            <w:szCs w:val="24"/>
                          </w:rPr>
                        </w:pPr>
                      </w:p>
                    </w:txbxContent>
                  </v:textbox>
                  <w10:wrap anchorx="margin" anchory="margin"/>
                </v:rect>
              </w:pict>
            </mc:Fallback>
          </mc:AlternateContent>
        </w:r>
        <w:r w:rsidR="001A4D29">
          <w:tab/>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7E191" w14:textId="38D15C6A" w:rsidR="000F3CAB" w:rsidRDefault="000F3CAB" w:rsidP="000F3CAB">
    <w:pPr>
      <w:pStyle w:val="Subsol"/>
    </w:pPr>
    <w:r>
      <w:rPr>
        <w:noProof/>
        <w:lang w:val="en-US"/>
      </w:rPr>
      <mc:AlternateContent>
        <mc:Choice Requires="wps">
          <w:drawing>
            <wp:anchor distT="0" distB="0" distL="114300" distR="114300" simplePos="0" relativeHeight="251682816" behindDoc="0" locked="0" layoutInCell="1" allowOverlap="1" wp14:anchorId="06754CB9" wp14:editId="3BA48BE9">
              <wp:simplePos x="0" y="0"/>
              <wp:positionH relativeFrom="column">
                <wp:posOffset>6462395</wp:posOffset>
              </wp:positionH>
              <wp:positionV relativeFrom="paragraph">
                <wp:posOffset>-179071</wp:posOffset>
              </wp:positionV>
              <wp:extent cx="2705100" cy="1384935"/>
              <wp:effectExtent l="0" t="0" r="0" b="5715"/>
              <wp:wrapNone/>
              <wp:docPr id="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1384935"/>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3350464" w14:textId="77777777" w:rsidR="000F3CAB" w:rsidRDefault="000F3CAB" w:rsidP="00D64635">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33F640A7" w14:textId="77777777" w:rsidR="000F3CAB" w:rsidRDefault="000F3CAB" w:rsidP="00D64635">
                          <w:pPr>
                            <w:tabs>
                              <w:tab w:val="left" w:pos="794"/>
                            </w:tabs>
                            <w:spacing w:before="0" w:after="0" w:line="240" w:lineRule="exact"/>
                            <w:jc w:val="center"/>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091B15B9" w14:textId="77777777" w:rsidR="000F3CAB" w:rsidRPr="00FA2B09" w:rsidRDefault="000F3CAB" w:rsidP="00D64635">
                          <w:pPr>
                            <w:tabs>
                              <w:tab w:val="left" w:pos="794"/>
                            </w:tabs>
                            <w:spacing w:before="0" w:after="0" w:line="240" w:lineRule="exact"/>
                            <w:rPr>
                              <w:b/>
                              <w:color w:val="1F497D"/>
                              <w:sz w:val="16"/>
                              <w:szCs w:val="16"/>
                            </w:rPr>
                          </w:pPr>
                          <w:r>
                            <w:rPr>
                              <w:rFonts w:cs="Arial"/>
                              <w:b/>
                              <w:color w:val="1F497D"/>
                              <w:sz w:val="16"/>
                              <w:szCs w:val="16"/>
                              <w:lang w:val="it-IT"/>
                            </w:rPr>
                            <w:t xml:space="preserve">     </w:t>
                          </w: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754CB9" id="_x0000_t202" coordsize="21600,21600" o:spt="202" path="m,l,21600r21600,l21600,xe">
              <v:stroke joinstyle="miter"/>
              <v:path gradientshapeok="t" o:connecttype="rect"/>
            </v:shapetype>
            <v:shape id="_x0000_s1030" type="#_x0000_t202" style="position:absolute;margin-left:508.85pt;margin-top:-14.1pt;width:213pt;height:109.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" stroked="f">
              <v:stroke dashstyle="1 1" endcap="round"/>
              <v:textbox>
                <w:txbxContent>
                  <w:p w14:paraId="53350464" w14:textId="77777777" w:rsidR="000F3CAB" w:rsidRDefault="000F3CAB" w:rsidP="00D64635">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33F640A7" w14:textId="77777777" w:rsidR="000F3CAB" w:rsidRDefault="000F3CAB" w:rsidP="00D64635">
                    <w:pPr>
                      <w:tabs>
                        <w:tab w:val="left" w:pos="794"/>
                      </w:tabs>
                      <w:spacing w:before="0" w:after="0" w:line="240" w:lineRule="exact"/>
                      <w:jc w:val="center"/>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091B15B9" w14:textId="77777777" w:rsidR="000F3CAB" w:rsidRPr="00FA2B09" w:rsidRDefault="000F3CAB" w:rsidP="00D64635">
                    <w:pPr>
                      <w:tabs>
                        <w:tab w:val="left" w:pos="794"/>
                      </w:tabs>
                      <w:spacing w:before="0" w:after="0" w:line="240" w:lineRule="exact"/>
                      <w:rPr>
                        <w:b/>
                        <w:color w:val="1F497D"/>
                        <w:sz w:val="16"/>
                        <w:szCs w:val="16"/>
                      </w:rPr>
                    </w:pPr>
                    <w:r>
                      <w:rPr>
                        <w:rFonts w:cs="Arial"/>
                        <w:b/>
                        <w:color w:val="1F497D"/>
                        <w:sz w:val="16"/>
                        <w:szCs w:val="16"/>
                        <w:lang w:val="it-IT"/>
                      </w:rPr>
                      <w:t xml:space="preserve">     </w:t>
                    </w: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Pr>
        <w:noProof/>
        <w:lang w:val="en-US"/>
      </w:rPr>
      <mc:AlternateContent>
        <mc:Choice Requires="wps">
          <w:drawing>
            <wp:anchor distT="0" distB="0" distL="114300" distR="114300" simplePos="0" relativeHeight="251685888" behindDoc="0" locked="0" layoutInCell="1" allowOverlap="1" wp14:anchorId="59018883" wp14:editId="79F85965">
              <wp:simplePos x="0" y="0"/>
              <wp:positionH relativeFrom="column">
                <wp:posOffset>518795</wp:posOffset>
              </wp:positionH>
              <wp:positionV relativeFrom="paragraph">
                <wp:posOffset>-226695</wp:posOffset>
              </wp:positionV>
              <wp:extent cx="2390140" cy="942975"/>
              <wp:effectExtent l="0" t="0" r="0" b="9525"/>
              <wp:wrapNone/>
              <wp:docPr id="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CFF85" w14:textId="77777777" w:rsidR="000F3CAB" w:rsidRDefault="000F3CAB" w:rsidP="000F3CAB">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6837CB0" w14:textId="77777777" w:rsidR="000F3CAB" w:rsidRPr="00B77B68" w:rsidRDefault="000F3CAB" w:rsidP="000F3CAB">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D535104" w14:textId="77777777" w:rsidR="000F3CAB" w:rsidRPr="00C9311C" w:rsidRDefault="000F3CAB" w:rsidP="000F3CAB">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18883" id="_x0000_s1031" type="#_x0000_t202" style="position:absolute;margin-left:40.85pt;margin-top:-17.85pt;width:188.2pt;height:7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" filled="f" stroked="f">
              <v:textbox>
                <w:txbxContent>
                  <w:p w14:paraId="6F1CFF85" w14:textId="77777777" w:rsidR="000F3CAB" w:rsidRDefault="000F3CAB" w:rsidP="000F3CAB">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6837CB0" w14:textId="77777777" w:rsidR="000F3CAB" w:rsidRPr="00B77B68" w:rsidRDefault="000F3CAB" w:rsidP="000F3CAB">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D535104" w14:textId="77777777" w:rsidR="000F3CAB" w:rsidRPr="00C9311C" w:rsidRDefault="000F3CAB" w:rsidP="000F3CAB">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rPr>
      <w:drawing>
        <wp:anchor distT="0" distB="0" distL="114300" distR="114300" simplePos="0" relativeHeight="251684864" behindDoc="0" locked="0" layoutInCell="1" allowOverlap="1" wp14:anchorId="44321FD9" wp14:editId="51FCA232">
          <wp:simplePos x="0" y="0"/>
          <wp:positionH relativeFrom="column">
            <wp:posOffset>-337820</wp:posOffset>
          </wp:positionH>
          <wp:positionV relativeFrom="paragraph">
            <wp:posOffset>-224155</wp:posOffset>
          </wp:positionV>
          <wp:extent cx="847725" cy="690245"/>
          <wp:effectExtent l="0" t="0" r="9525" b="0"/>
          <wp:wrapNone/>
          <wp:docPr id="1348991123" name="Picture 48"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rPr>
      <w:drawing>
        <wp:anchor distT="0" distB="0" distL="114300" distR="114300" simplePos="0" relativeHeight="251686912" behindDoc="0" locked="0" layoutInCell="1" allowOverlap="1" wp14:anchorId="63E73440" wp14:editId="37CC5E28">
          <wp:simplePos x="0" y="0"/>
          <wp:positionH relativeFrom="column">
            <wp:posOffset>3789680</wp:posOffset>
          </wp:positionH>
          <wp:positionV relativeFrom="paragraph">
            <wp:posOffset>-559435</wp:posOffset>
          </wp:positionV>
          <wp:extent cx="1952625" cy="156845"/>
          <wp:effectExtent l="0" t="0" r="0" b="0"/>
          <wp:wrapNone/>
          <wp:docPr id="1395015077" name="Picture 49"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83840" behindDoc="0" locked="0" layoutInCell="1" allowOverlap="1" wp14:anchorId="3644F561" wp14:editId="0E8663B5">
          <wp:simplePos x="0" y="0"/>
          <wp:positionH relativeFrom="column">
            <wp:posOffset>-696595</wp:posOffset>
          </wp:positionH>
          <wp:positionV relativeFrom="paragraph">
            <wp:posOffset>-347980</wp:posOffset>
          </wp:positionV>
          <wp:extent cx="10817225" cy="104140"/>
          <wp:effectExtent l="0" t="0" r="0" b="0"/>
          <wp:wrapNone/>
          <wp:docPr id="135646282" name="Picture 50"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268124" w14:textId="77777777" w:rsidR="000F3CAB" w:rsidRDefault="000F3CAB">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1101470"/>
      <w:docPartObj>
        <w:docPartGallery w:val="Page Numbers (Bottom of Page)"/>
        <w:docPartUnique/>
      </w:docPartObj>
    </w:sdtPr>
    <w:sdtEndPr>
      <w:rPr>
        <w:noProof/>
      </w:rPr>
    </w:sdtEndPr>
    <w:sdtContent>
      <w:p w14:paraId="7E2C176E" w14:textId="1BAEAD8A" w:rsidR="00B70C63" w:rsidRDefault="00B70C63">
        <w:pPr>
          <w:pStyle w:val="Subsol"/>
          <w:jc w:val="right"/>
        </w:pPr>
        <w:r>
          <w:fldChar w:fldCharType="begin"/>
        </w:r>
        <w:r>
          <w:instrText xml:space="preserve"> PAGE   \* MERGEFORMAT </w:instrText>
        </w:r>
        <w:r>
          <w:fldChar w:fldCharType="separate"/>
        </w:r>
        <w:r w:rsidR="00EA4314">
          <w:rPr>
            <w:noProof/>
          </w:rPr>
          <w:t>12</w:t>
        </w:r>
        <w:r>
          <w:rPr>
            <w:noProof/>
          </w:rPr>
          <w:fldChar w:fldCharType="end"/>
        </w:r>
      </w:p>
    </w:sdtContent>
  </w:sdt>
  <w:p w14:paraId="7C8BD2D0" w14:textId="77777777" w:rsidR="00B70C63" w:rsidRDefault="00B70C6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F3E11" w14:textId="77777777" w:rsidR="00B70C63" w:rsidRDefault="00B70C63" w:rsidP="007275E1">
      <w:pPr>
        <w:spacing w:before="0" w:after="0"/>
      </w:pPr>
      <w:r>
        <w:separator/>
      </w:r>
    </w:p>
  </w:footnote>
  <w:footnote w:type="continuationSeparator" w:id="0">
    <w:p w14:paraId="3135823A" w14:textId="77777777" w:rsidR="00B70C63" w:rsidRDefault="00B70C63"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A68FE" w14:textId="73667CF7" w:rsidR="007D254A" w:rsidRDefault="0025659E">
    <w:pPr>
      <w:pStyle w:val="Antet"/>
    </w:pPr>
    <w:r>
      <w:rPr>
        <w:noProof/>
      </w:rPr>
      <w:pict w14:anchorId="312BAB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50" type="#_x0000_t136" style="position:absolute;margin-left:0;margin-top:0;width:606.7pt;height:75.8pt;rotation:315;z-index:-251625472;mso-position-horizontal:center;mso-position-horizontal-relative:margin;mso-position-vertical:center;mso-position-vertical-relative:margin" o:allowincell="f" fillcolor="silver" stroked="f">
          <v:fill opacity=".5"/>
          <v:textpath style="font-family:&quot;Trebuchet MS&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68C0F" w14:textId="0B77C3F3" w:rsidR="00FA7B5A" w:rsidRPr="00851382" w:rsidRDefault="00FA7B5A" w:rsidP="00FA7B5A">
    <w:pPr>
      <w:pStyle w:val="Antet"/>
      <w:rPr>
        <w:color w:val="999999"/>
      </w:rPr>
    </w:pPr>
    <w:r>
      <w:rPr>
        <w:noProof/>
        <w:color w:val="999999"/>
        <w:szCs w:val="20"/>
      </w:rPr>
      <mc:AlternateContent>
        <mc:Choice Requires="wps">
          <w:drawing>
            <wp:anchor distT="0" distB="0" distL="114300" distR="114300" simplePos="0" relativeHeight="251678720" behindDoc="0" locked="0" layoutInCell="1" allowOverlap="1" wp14:anchorId="129553BD" wp14:editId="549400C4">
              <wp:simplePos x="0" y="0"/>
              <wp:positionH relativeFrom="column">
                <wp:posOffset>7650480</wp:posOffset>
              </wp:positionH>
              <wp:positionV relativeFrom="paragraph">
                <wp:posOffset>-30480</wp:posOffset>
              </wp:positionV>
              <wp:extent cx="0" cy="392430"/>
              <wp:effectExtent l="0" t="0" r="38100" b="26670"/>
              <wp:wrapNone/>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43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1651FD8" id="Line 14"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602.4pt,-2.4pt" to="602.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" strokecolor="gray" strokeweight=".5pt"/>
          </w:pict>
        </mc:Fallback>
      </mc:AlternateContent>
    </w:r>
    <w:r>
      <w:rPr>
        <w:noProof/>
      </w:rPr>
      <mc:AlternateContent>
        <mc:Choice Requires="wps">
          <w:drawing>
            <wp:anchor distT="0" distB="0" distL="114300" distR="114300" simplePos="0" relativeHeight="251680768" behindDoc="0" locked="0" layoutInCell="1" allowOverlap="1" wp14:anchorId="6CA0A1DC" wp14:editId="40A8256A">
              <wp:simplePos x="0" y="0"/>
              <wp:positionH relativeFrom="column">
                <wp:posOffset>7653020</wp:posOffset>
              </wp:positionH>
              <wp:positionV relativeFrom="paragraph">
                <wp:posOffset>121920</wp:posOffset>
              </wp:positionV>
              <wp:extent cx="1371600" cy="295275"/>
              <wp:effectExtent l="0" t="0" r="0" b="952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D1048" w14:textId="77777777" w:rsidR="00FA7B5A" w:rsidRPr="00851382" w:rsidRDefault="00FA7B5A" w:rsidP="00FA7B5A">
                          <w:pPr>
                            <w:pStyle w:val="Titlu3"/>
                            <w:numPr>
                              <w:ilvl w:val="0"/>
                              <w:numId w:val="0"/>
                            </w:numPr>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a:graphicData>
              </a:graphic>
              <wp14:sizeRelV relativeFrom="margin">
                <wp14:pctHeight>0</wp14:pctHeight>
              </wp14:sizeRelV>
            </wp:anchor>
          </w:drawing>
        </mc:Choice>
        <mc:Fallback>
          <w:pict>
            <v:shapetype w14:anchorId="6CA0A1DC" id="_x0000_t202" coordsize="21600,21600" o:spt="202" path="m,l,21600r21600,l21600,xe">
              <v:stroke joinstyle="miter"/>
              <v:path gradientshapeok="t" o:connecttype="rect"/>
            </v:shapetype>
            <v:shape id="Text Box 13" o:spid="_x0000_s1026" type="#_x0000_t202" style="position:absolute;margin-left:602.6pt;margin-top:9.6pt;width:108pt;height:23.2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" filled="f" stroked="f">
              <v:textbox inset="2mm,0,7mm,0">
                <w:txbxContent>
                  <w:p w14:paraId="7FAD1048" w14:textId="77777777" w:rsidR="00FA7B5A" w:rsidRPr="00851382" w:rsidRDefault="00FA7B5A" w:rsidP="00FA7B5A">
                    <w:pPr>
                      <w:pStyle w:val="Titlu3"/>
                      <w:numPr>
                        <w:ilvl w:val="0"/>
                        <w:numId w:val="0"/>
                      </w:numPr>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w:pict>
        </mc:Fallback>
      </mc:AlternateContent>
    </w:r>
    <w:r w:rsidRPr="00851382">
      <w:rPr>
        <w:color w:val="999999"/>
        <w:szCs w:val="20"/>
      </w:rPr>
      <w:t xml:space="preserve">Pagina </w:t>
    </w:r>
    <w:r w:rsidRPr="00851382">
      <w:rPr>
        <w:color w:val="999999"/>
        <w:szCs w:val="20"/>
      </w:rPr>
      <w:fldChar w:fldCharType="begin"/>
    </w:r>
    <w:r w:rsidRPr="00851382">
      <w:rPr>
        <w:color w:val="999999"/>
        <w:szCs w:val="20"/>
      </w:rPr>
      <w:instrText xml:space="preserve"> PAGE </w:instrText>
    </w:r>
    <w:r w:rsidRPr="00851382">
      <w:rPr>
        <w:color w:val="999999"/>
        <w:szCs w:val="20"/>
      </w:rPr>
      <w:fldChar w:fldCharType="separate"/>
    </w:r>
    <w:r>
      <w:rPr>
        <w:color w:val="999999"/>
        <w:szCs w:val="20"/>
      </w:rPr>
      <w:t>2</w:t>
    </w:r>
    <w:r w:rsidRPr="00851382">
      <w:rPr>
        <w:color w:val="999999"/>
        <w:szCs w:val="20"/>
      </w:rPr>
      <w:fldChar w:fldCharType="end"/>
    </w:r>
    <w:r w:rsidRPr="00851382">
      <w:rPr>
        <w:color w:val="999999"/>
        <w:szCs w:val="20"/>
      </w:rPr>
      <w:t xml:space="preserve"> din </w:t>
    </w:r>
    <w:r w:rsidRPr="00851382">
      <w:rPr>
        <w:color w:val="999999"/>
        <w:szCs w:val="20"/>
      </w:rPr>
      <w:fldChar w:fldCharType="begin"/>
    </w:r>
    <w:r w:rsidRPr="00851382">
      <w:rPr>
        <w:color w:val="999999"/>
        <w:szCs w:val="20"/>
      </w:rPr>
      <w:instrText xml:space="preserve"> NUMPAGES </w:instrText>
    </w:r>
    <w:r w:rsidRPr="00851382">
      <w:rPr>
        <w:color w:val="999999"/>
        <w:szCs w:val="20"/>
      </w:rPr>
      <w:fldChar w:fldCharType="separate"/>
    </w:r>
    <w:r>
      <w:rPr>
        <w:color w:val="999999"/>
        <w:szCs w:val="20"/>
      </w:rPr>
      <w:t>2</w:t>
    </w:r>
    <w:r w:rsidRPr="00851382">
      <w:rPr>
        <w:color w:val="999999"/>
        <w:szCs w:val="20"/>
      </w:rPr>
      <w:fldChar w:fldCharType="end"/>
    </w:r>
  </w:p>
  <w:p w14:paraId="36E2FF52" w14:textId="77777777" w:rsidR="00B70C63" w:rsidRDefault="00B70C63" w:rsidP="00B16B8D">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55"/>
      <w:gridCol w:w="12447"/>
    </w:tblGrid>
    <w:tr w:rsidR="0004213D" w:rsidRPr="00BA45B9" w14:paraId="3EF21CDC" w14:textId="77777777" w:rsidTr="00BB7FB9">
      <w:trPr>
        <w:trHeight w:val="987"/>
      </w:trPr>
      <w:tc>
        <w:tcPr>
          <w:tcW w:w="2155" w:type="dxa"/>
        </w:tcPr>
        <w:p w14:paraId="25694EA0" w14:textId="77777777" w:rsidR="0004213D" w:rsidRPr="005D5EFC" w:rsidRDefault="0004213D" w:rsidP="0004213D">
          <w:pPr>
            <w:pStyle w:val="Antet"/>
            <w:rPr>
              <w:rFonts w:ascii="Arial Narrow" w:hAnsi="Arial Narrow"/>
            </w:rPr>
          </w:pPr>
          <w:r w:rsidRPr="004C6981">
            <w:rPr>
              <w:noProof/>
              <w:lang w:val="en-US"/>
            </w:rPr>
            <w:drawing>
              <wp:anchor distT="0" distB="0" distL="114300" distR="114300" simplePos="0" relativeHeight="251673600" behindDoc="0" locked="0" layoutInCell="1" allowOverlap="1" wp14:anchorId="6949FEE2" wp14:editId="62150C0F">
                <wp:simplePos x="0" y="0"/>
                <wp:positionH relativeFrom="column">
                  <wp:posOffset>4229100</wp:posOffset>
                </wp:positionH>
                <wp:positionV relativeFrom="paragraph">
                  <wp:posOffset>-189865</wp:posOffset>
                </wp:positionV>
                <wp:extent cx="994410" cy="1050290"/>
                <wp:effectExtent l="0" t="0" r="0" b="0"/>
                <wp:wrapNone/>
                <wp:docPr id="54443178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6981">
            <w:rPr>
              <w:noProof/>
              <w:lang w:val="en-US"/>
            </w:rPr>
            <w:drawing>
              <wp:anchor distT="0" distB="0" distL="114300" distR="114300" simplePos="0" relativeHeight="251675648" behindDoc="0" locked="0" layoutInCell="1" allowOverlap="1" wp14:anchorId="3AE2F657" wp14:editId="5C7C88C5">
                <wp:simplePos x="0" y="0"/>
                <wp:positionH relativeFrom="column">
                  <wp:posOffset>7258050</wp:posOffset>
                </wp:positionH>
                <wp:positionV relativeFrom="paragraph">
                  <wp:posOffset>23495</wp:posOffset>
                </wp:positionV>
                <wp:extent cx="1981200" cy="577215"/>
                <wp:effectExtent l="0" t="0" r="0" b="0"/>
                <wp:wrapNone/>
                <wp:docPr id="2075801293" name="Picture 4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6981">
            <w:rPr>
              <w:noProof/>
              <w:lang w:val="en-US"/>
            </w:rPr>
            <w:drawing>
              <wp:anchor distT="0" distB="0" distL="114300" distR="114300" simplePos="0" relativeHeight="251674624" behindDoc="0" locked="0" layoutInCell="1" allowOverlap="1" wp14:anchorId="20228E6F" wp14:editId="3097C7EE">
                <wp:simplePos x="0" y="0"/>
                <wp:positionH relativeFrom="column">
                  <wp:posOffset>47625</wp:posOffset>
                </wp:positionH>
                <wp:positionV relativeFrom="paragraph">
                  <wp:posOffset>130175</wp:posOffset>
                </wp:positionV>
                <wp:extent cx="2476500" cy="514350"/>
                <wp:effectExtent l="0" t="0" r="0" b="0"/>
                <wp:wrapNone/>
                <wp:docPr id="1416164075" name="Picture 47"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447" w:type="dxa"/>
        </w:tcPr>
        <w:p w14:paraId="53FA288A" w14:textId="77777777" w:rsidR="0004213D" w:rsidRPr="00BA45B9" w:rsidRDefault="0004213D" w:rsidP="0004213D">
          <w:pPr>
            <w:pStyle w:val="Antet"/>
            <w:jc w:val="right"/>
            <w:rPr>
              <w:rFonts w:ascii="Calibri" w:hAnsi="Calibri" w:cs="Calibri"/>
              <w:sz w:val="22"/>
              <w:szCs w:val="22"/>
            </w:rPr>
          </w:pPr>
        </w:p>
      </w:tc>
    </w:tr>
  </w:tbl>
  <w:p w14:paraId="039FB459" w14:textId="2BFFF4AB" w:rsidR="0004213D" w:rsidRDefault="0004213D">
    <w:pPr>
      <w:pStyle w:val="Ante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36133" w14:textId="7FDB6EC4" w:rsidR="007D254A" w:rsidRDefault="0025659E">
    <w:pPr>
      <w:pStyle w:val="Antet"/>
    </w:pPr>
    <w:r>
      <w:rPr>
        <w:noProof/>
      </w:rPr>
      <w:pict w14:anchorId="084FFE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53" type="#_x0000_t136" style="position:absolute;margin-left:0;margin-top:0;width:606.7pt;height:75.8pt;rotation:315;z-index:-251619328;mso-position-horizontal:center;mso-position-horizontal-relative:margin;mso-position-vertical:center;mso-position-vertical-relative:margin" o:allowincell="f" fillcolor="silver" stroked="f">
          <v:fill opacity=".5"/>
          <v:textpath style="font-family:&quot;Trebuchet MS&quot;;font-size:1pt" string="GHID CONSULTATIV"/>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AEB64" w14:textId="0CB87E0E" w:rsidR="00B70C63" w:rsidRPr="00200D54" w:rsidRDefault="0025659E" w:rsidP="00200D54">
    <w:pPr>
      <w:pStyle w:val="Antet"/>
      <w:tabs>
        <w:tab w:val="clear" w:pos="4320"/>
        <w:tab w:val="clear" w:pos="8640"/>
        <w:tab w:val="left" w:pos="3080"/>
      </w:tabs>
      <w:spacing w:before="0" w:after="0"/>
      <w:rPr>
        <w:sz w:val="10"/>
        <w:szCs w:val="10"/>
      </w:rPr>
    </w:pPr>
    <w:r>
      <w:rPr>
        <w:noProof/>
      </w:rPr>
      <w:pict w14:anchorId="605DE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54" type="#_x0000_t136" style="position:absolute;margin-left:0;margin-top:0;width:606.7pt;height:75.8pt;rotation:315;z-index:-251617280;mso-position-horizontal:center;mso-position-horizontal-relative:margin;mso-position-vertical:center;mso-position-vertical-relative:margin" o:allowincell="f" fillcolor="silver" stroked="f">
          <v:fill opacity=".5"/>
          <v:textpath style="font-family:&quot;Trebuchet MS&quot;;font-size:1pt" string="GHID CONSULTATIV"/>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EF693" w14:textId="10CC2677" w:rsidR="007D254A" w:rsidRDefault="0025659E">
    <w:pPr>
      <w:pStyle w:val="Antet"/>
    </w:pPr>
    <w:r>
      <w:rPr>
        <w:noProof/>
      </w:rPr>
      <w:pict w14:anchorId="4ED9B3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52" type="#_x0000_t136" style="position:absolute;margin-left:0;margin-top:0;width:606.7pt;height:75.8pt;rotation:315;z-index:-251621376;mso-position-horizontal:center;mso-position-horizontal-relative:margin;mso-position-vertical:center;mso-position-vertical-relative:margin" o:allowincell="f" fillcolor="silver" stroked="f">
          <v:fill opacity=".5"/>
          <v:textpath style="font-family:&quot;Trebuchet MS&quot;;font-size:1pt" string="GHID CONSULTATIV"/>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11708F"/>
    <w:multiLevelType w:val="hybridMultilevel"/>
    <w:tmpl w:val="6E44BB9E"/>
    <w:lvl w:ilvl="0" w:tplc="293E9DCE">
      <w:start w:val="1"/>
      <w:numFmt w:val="decimal"/>
      <w:lvlText w:val="%1."/>
      <w:lvlJc w:val="left"/>
      <w:pPr>
        <w:ind w:left="360" w:hanging="360"/>
      </w:pPr>
      <w:rPr>
        <w:rFonts w:ascii="Calibri" w:hAnsi="Calibri" w:hint="default"/>
        <w:b/>
        <w:color w:val="auto"/>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4AB35BF"/>
    <w:multiLevelType w:val="multilevel"/>
    <w:tmpl w:val="23469B8C"/>
    <w:lvl w:ilvl="0">
      <w:start w:val="3"/>
      <w:numFmt w:val="decimal"/>
      <w:lvlText w:val="%1."/>
      <w:lvlJc w:val="left"/>
      <w:pPr>
        <w:ind w:left="360" w:hanging="360"/>
      </w:pPr>
      <w:rPr>
        <w:b/>
        <w:sz w:val="24"/>
        <w:szCs w:val="24"/>
      </w:rPr>
    </w:lvl>
    <w:lvl w:ilvl="1">
      <w:start w:val="2"/>
      <w:numFmt w:val="decimal"/>
      <w:lvlText w:val="%1.%2."/>
      <w:lvlJc w:val="left"/>
      <w:pPr>
        <w:ind w:left="360" w:hanging="360"/>
      </w:pPr>
      <w:rPr>
        <w:b/>
        <w:color w:val="000099"/>
        <w:sz w:val="24"/>
        <w:szCs w:val="24"/>
      </w:rPr>
    </w:lvl>
    <w:lvl w:ilvl="2">
      <w:start w:val="1"/>
      <w:numFmt w:val="decimal"/>
      <w:lvlText w:val="%1.%2.%3."/>
      <w:lvlJc w:val="left"/>
      <w:pPr>
        <w:ind w:left="0" w:firstLine="0"/>
      </w:pPr>
      <w:rPr>
        <w:b/>
        <w:color w:val="000099"/>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7876432"/>
    <w:multiLevelType w:val="hybridMultilevel"/>
    <w:tmpl w:val="46046DAE"/>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15E22722"/>
    <w:multiLevelType w:val="hybridMultilevel"/>
    <w:tmpl w:val="79A8BD24"/>
    <w:lvl w:ilvl="0" w:tplc="8E861DEC">
      <w:start w:val="1"/>
      <w:numFmt w:val="decimal"/>
      <w:lvlText w:val="%1."/>
      <w:lvlJc w:val="left"/>
      <w:pPr>
        <w:ind w:left="360" w:hanging="360"/>
      </w:pPr>
      <w:rPr>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1004"/>
        </w:tabs>
        <w:ind w:left="284"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34102F3"/>
    <w:multiLevelType w:val="hybridMultilevel"/>
    <w:tmpl w:val="9444914A"/>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47D69A6"/>
    <w:multiLevelType w:val="hybridMultilevel"/>
    <w:tmpl w:val="93FCAAC2"/>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34B951FB"/>
    <w:multiLevelType w:val="hybridMultilevel"/>
    <w:tmpl w:val="38020800"/>
    <w:lvl w:ilvl="0" w:tplc="C33433CA">
      <w:start w:val="2"/>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AEE7665"/>
    <w:multiLevelType w:val="hybridMultilevel"/>
    <w:tmpl w:val="96D61278"/>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6" w15:restartNumberingAfterBreak="0">
    <w:nsid w:val="410B7E17"/>
    <w:multiLevelType w:val="hybridMultilevel"/>
    <w:tmpl w:val="DC3448F2"/>
    <w:lvl w:ilvl="0" w:tplc="0418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2D51B7D"/>
    <w:multiLevelType w:val="hybridMultilevel"/>
    <w:tmpl w:val="62A245BE"/>
    <w:lvl w:ilvl="0" w:tplc="8D661D1C">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925679"/>
    <w:multiLevelType w:val="multilevel"/>
    <w:tmpl w:val="7136B03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4F6F2171"/>
    <w:multiLevelType w:val="hybridMultilevel"/>
    <w:tmpl w:val="BB6CC394"/>
    <w:lvl w:ilvl="0" w:tplc="93B40334">
      <w:start w:val="1"/>
      <w:numFmt w:val="decimal"/>
      <w:lvlText w:val="%1."/>
      <w:lvlJc w:val="left"/>
      <w:pPr>
        <w:ind w:left="360" w:hanging="360"/>
      </w:pPr>
      <w:rPr>
        <w:rFonts w:hint="default"/>
        <w:b/>
        <w:bCs/>
        <w:i w:val="0"/>
        <w:color w:val="auto"/>
        <w:sz w:val="24"/>
        <w:szCs w:val="24"/>
      </w:rPr>
    </w:lvl>
    <w:lvl w:ilvl="1" w:tplc="1318FE3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52E7BA3"/>
    <w:multiLevelType w:val="hybridMultilevel"/>
    <w:tmpl w:val="7AAEC70C"/>
    <w:lvl w:ilvl="0" w:tplc="C2B8AAC2">
      <w:start w:val="1"/>
      <w:numFmt w:val="decimal"/>
      <w:lvlText w:val="%1."/>
      <w:lvlJc w:val="left"/>
      <w:pPr>
        <w:ind w:left="360" w:hanging="360"/>
      </w:pPr>
      <w:rPr>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592F26FA"/>
    <w:multiLevelType w:val="hybridMultilevel"/>
    <w:tmpl w:val="D62E46C6"/>
    <w:lvl w:ilvl="0" w:tplc="71B490A2">
      <w:start w:val="1"/>
      <w:numFmt w:val="decimal"/>
      <w:lvlText w:val="%1."/>
      <w:lvlJc w:val="left"/>
      <w:pPr>
        <w:ind w:left="360" w:hanging="360"/>
      </w:pPr>
      <w:rPr>
        <w:rFonts w:hint="default"/>
        <w:b/>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59462B20"/>
    <w:multiLevelType w:val="hybridMultilevel"/>
    <w:tmpl w:val="76A4DCEA"/>
    <w:lvl w:ilvl="0" w:tplc="691E4264">
      <w:start w:val="6"/>
      <w:numFmt w:val="bullet"/>
      <w:lvlText w:val="-"/>
      <w:lvlJc w:val="left"/>
      <w:pPr>
        <w:ind w:left="360" w:hanging="360"/>
      </w:pPr>
      <w:rPr>
        <w:rFonts w:ascii="Calibri" w:eastAsia="Calibri"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5A041374"/>
    <w:multiLevelType w:val="multilevel"/>
    <w:tmpl w:val="F500CD26"/>
    <w:lvl w:ilvl="0">
      <w:start w:val="1"/>
      <w:numFmt w:val="bullet"/>
      <w:lvlText w:val="●"/>
      <w:lvlJc w:val="left"/>
      <w:pPr>
        <w:ind w:left="1004" w:hanging="360"/>
      </w:pPr>
      <w:rPr>
        <w:rFonts w:ascii="Noto Sans Symbols" w:eastAsia="Noto Sans Symbols" w:hAnsi="Noto Sans Symbols" w:cs="Noto Sans Symbols"/>
        <w:sz w:val="24"/>
        <w:szCs w:val="24"/>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6" w15:restartNumberingAfterBreak="0">
    <w:nsid w:val="76630CEE"/>
    <w:multiLevelType w:val="hybridMultilevel"/>
    <w:tmpl w:val="5A78050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77CD48CB"/>
    <w:multiLevelType w:val="hybridMultilevel"/>
    <w:tmpl w:val="AC48CC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3992802">
    <w:abstractNumId w:val="5"/>
  </w:num>
  <w:num w:numId="2" w16cid:durableId="446774633">
    <w:abstractNumId w:val="8"/>
  </w:num>
  <w:num w:numId="3" w16cid:durableId="1731074361">
    <w:abstractNumId w:val="7"/>
  </w:num>
  <w:num w:numId="4" w16cid:durableId="107164423">
    <w:abstractNumId w:val="19"/>
  </w:num>
  <w:num w:numId="5" w16cid:durableId="2041930451">
    <w:abstractNumId w:val="18"/>
  </w:num>
  <w:num w:numId="6" w16cid:durableId="744300401">
    <w:abstractNumId w:val="15"/>
  </w:num>
  <w:num w:numId="7" w16cid:durableId="66803303">
    <w:abstractNumId w:val="6"/>
  </w:num>
  <w:num w:numId="8" w16cid:durableId="333263911">
    <w:abstractNumId w:val="13"/>
  </w:num>
  <w:num w:numId="9" w16cid:durableId="115560482">
    <w:abstractNumId w:val="27"/>
  </w:num>
  <w:num w:numId="10" w16cid:durableId="1375233368">
    <w:abstractNumId w:val="2"/>
  </w:num>
  <w:num w:numId="11" w16cid:durableId="723287926">
    <w:abstractNumId w:val="20"/>
  </w:num>
  <w:num w:numId="12" w16cid:durableId="1206021569">
    <w:abstractNumId w:val="21"/>
  </w:num>
  <w:num w:numId="13" w16cid:durableId="117645066">
    <w:abstractNumId w:val="24"/>
  </w:num>
  <w:num w:numId="14" w16cid:durableId="1917669836">
    <w:abstractNumId w:val="12"/>
  </w:num>
  <w:num w:numId="15" w16cid:durableId="1786734297">
    <w:abstractNumId w:val="22"/>
  </w:num>
  <w:num w:numId="16" w16cid:durableId="1091127349">
    <w:abstractNumId w:val="6"/>
  </w:num>
  <w:num w:numId="17" w16cid:durableId="532881727">
    <w:abstractNumId w:val="6"/>
  </w:num>
  <w:num w:numId="18" w16cid:durableId="1052073281">
    <w:abstractNumId w:val="17"/>
  </w:num>
  <w:num w:numId="19" w16cid:durableId="303781336">
    <w:abstractNumId w:val="26"/>
  </w:num>
  <w:num w:numId="20" w16cid:durableId="47923410">
    <w:abstractNumId w:val="4"/>
  </w:num>
  <w:num w:numId="21" w16cid:durableId="789277703">
    <w:abstractNumId w:val="9"/>
  </w:num>
  <w:num w:numId="22" w16cid:durableId="1622413763">
    <w:abstractNumId w:val="11"/>
  </w:num>
  <w:num w:numId="23" w16cid:durableId="1167940716">
    <w:abstractNumId w:val="23"/>
  </w:num>
  <w:num w:numId="24" w16cid:durableId="466778251">
    <w:abstractNumId w:val="1"/>
  </w:num>
  <w:num w:numId="25" w16cid:durableId="2093968294">
    <w:abstractNumId w:val="0"/>
  </w:num>
  <w:num w:numId="26" w16cid:durableId="466582264">
    <w:abstractNumId w:val="16"/>
  </w:num>
  <w:num w:numId="27" w16cid:durableId="1927031731">
    <w:abstractNumId w:val="3"/>
  </w:num>
  <w:num w:numId="28" w16cid:durableId="1584292368">
    <w:abstractNumId w:val="10"/>
  </w:num>
  <w:num w:numId="29" w16cid:durableId="255598048">
    <w:abstractNumId w:val="14"/>
  </w:num>
  <w:num w:numId="30" w16cid:durableId="993412574">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defaultTabStop w:val="708"/>
  <w:hyphenationZone w:val="425"/>
  <w:characterSpacingControl w:val="doNotCompress"/>
  <w:hdrShapeDefaults>
    <o:shapedefaults v:ext="edit" spidmax="104455"/>
    <o:shapelayout v:ext="edit">
      <o:idmap v:ext="edit" data="10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4E83"/>
    <w:rsid w:val="00015D6F"/>
    <w:rsid w:val="000251AA"/>
    <w:rsid w:val="00033635"/>
    <w:rsid w:val="0003695E"/>
    <w:rsid w:val="00037FEC"/>
    <w:rsid w:val="00040DAD"/>
    <w:rsid w:val="00041871"/>
    <w:rsid w:val="00041942"/>
    <w:rsid w:val="00041B90"/>
    <w:rsid w:val="00041E34"/>
    <w:rsid w:val="0004213D"/>
    <w:rsid w:val="00042983"/>
    <w:rsid w:val="0004318A"/>
    <w:rsid w:val="00044C2B"/>
    <w:rsid w:val="0004677D"/>
    <w:rsid w:val="00046F7F"/>
    <w:rsid w:val="00047647"/>
    <w:rsid w:val="000476CE"/>
    <w:rsid w:val="00050EDE"/>
    <w:rsid w:val="0005376F"/>
    <w:rsid w:val="00055F3D"/>
    <w:rsid w:val="000561C5"/>
    <w:rsid w:val="0005636B"/>
    <w:rsid w:val="00060DAD"/>
    <w:rsid w:val="00060EEE"/>
    <w:rsid w:val="00063C75"/>
    <w:rsid w:val="00064729"/>
    <w:rsid w:val="00065C0C"/>
    <w:rsid w:val="0007145A"/>
    <w:rsid w:val="00072746"/>
    <w:rsid w:val="000731C8"/>
    <w:rsid w:val="00074914"/>
    <w:rsid w:val="00074DF6"/>
    <w:rsid w:val="00075FAD"/>
    <w:rsid w:val="000806A2"/>
    <w:rsid w:val="00081F05"/>
    <w:rsid w:val="000838FE"/>
    <w:rsid w:val="000872BC"/>
    <w:rsid w:val="0009535C"/>
    <w:rsid w:val="000964BB"/>
    <w:rsid w:val="00097104"/>
    <w:rsid w:val="000A43DC"/>
    <w:rsid w:val="000A78CD"/>
    <w:rsid w:val="000B0030"/>
    <w:rsid w:val="000B2E82"/>
    <w:rsid w:val="000B445E"/>
    <w:rsid w:val="000B46F6"/>
    <w:rsid w:val="000B6FE2"/>
    <w:rsid w:val="000C3F6A"/>
    <w:rsid w:val="000C4D89"/>
    <w:rsid w:val="000C69B4"/>
    <w:rsid w:val="000C7306"/>
    <w:rsid w:val="000D0598"/>
    <w:rsid w:val="000D2616"/>
    <w:rsid w:val="000D3A3B"/>
    <w:rsid w:val="000D4FC8"/>
    <w:rsid w:val="000D7A80"/>
    <w:rsid w:val="000E1314"/>
    <w:rsid w:val="000E16D1"/>
    <w:rsid w:val="000E408D"/>
    <w:rsid w:val="000E5326"/>
    <w:rsid w:val="000E5C55"/>
    <w:rsid w:val="000E5F9B"/>
    <w:rsid w:val="000F32B6"/>
    <w:rsid w:val="000F3CAB"/>
    <w:rsid w:val="000F6523"/>
    <w:rsid w:val="000F7511"/>
    <w:rsid w:val="001005A8"/>
    <w:rsid w:val="00101092"/>
    <w:rsid w:val="00101D18"/>
    <w:rsid w:val="00103025"/>
    <w:rsid w:val="001036CB"/>
    <w:rsid w:val="00104DBA"/>
    <w:rsid w:val="00110972"/>
    <w:rsid w:val="00113458"/>
    <w:rsid w:val="0011520F"/>
    <w:rsid w:val="00116138"/>
    <w:rsid w:val="001162BB"/>
    <w:rsid w:val="00123485"/>
    <w:rsid w:val="001241D2"/>
    <w:rsid w:val="001242A6"/>
    <w:rsid w:val="0012471C"/>
    <w:rsid w:val="001266AF"/>
    <w:rsid w:val="00127B08"/>
    <w:rsid w:val="00127B60"/>
    <w:rsid w:val="0013069C"/>
    <w:rsid w:val="001309B3"/>
    <w:rsid w:val="00144734"/>
    <w:rsid w:val="001449E9"/>
    <w:rsid w:val="00146880"/>
    <w:rsid w:val="00146DEC"/>
    <w:rsid w:val="001500C2"/>
    <w:rsid w:val="0015106D"/>
    <w:rsid w:val="00155235"/>
    <w:rsid w:val="001571E5"/>
    <w:rsid w:val="001609C5"/>
    <w:rsid w:val="00160A5C"/>
    <w:rsid w:val="00161BAD"/>
    <w:rsid w:val="00163C8C"/>
    <w:rsid w:val="001663F6"/>
    <w:rsid w:val="00171F2E"/>
    <w:rsid w:val="00174707"/>
    <w:rsid w:val="00175931"/>
    <w:rsid w:val="001773D0"/>
    <w:rsid w:val="0018445F"/>
    <w:rsid w:val="00186CF4"/>
    <w:rsid w:val="00187FBB"/>
    <w:rsid w:val="00190493"/>
    <w:rsid w:val="00190C61"/>
    <w:rsid w:val="00191F8B"/>
    <w:rsid w:val="0019233E"/>
    <w:rsid w:val="001924CD"/>
    <w:rsid w:val="00193BD4"/>
    <w:rsid w:val="00197312"/>
    <w:rsid w:val="00197473"/>
    <w:rsid w:val="001A1464"/>
    <w:rsid w:val="001A231E"/>
    <w:rsid w:val="001A35C6"/>
    <w:rsid w:val="001A4A7A"/>
    <w:rsid w:val="001A4D29"/>
    <w:rsid w:val="001A4F26"/>
    <w:rsid w:val="001A7523"/>
    <w:rsid w:val="001B24E1"/>
    <w:rsid w:val="001B28EF"/>
    <w:rsid w:val="001B5348"/>
    <w:rsid w:val="001C0FCB"/>
    <w:rsid w:val="001C1523"/>
    <w:rsid w:val="001C6C62"/>
    <w:rsid w:val="001D1013"/>
    <w:rsid w:val="001D1D9C"/>
    <w:rsid w:val="001D27FA"/>
    <w:rsid w:val="001D2F4C"/>
    <w:rsid w:val="001D74B8"/>
    <w:rsid w:val="001E2F81"/>
    <w:rsid w:val="001E443A"/>
    <w:rsid w:val="001E6CC7"/>
    <w:rsid w:val="001E7E15"/>
    <w:rsid w:val="001F12A9"/>
    <w:rsid w:val="001F3926"/>
    <w:rsid w:val="001F4B00"/>
    <w:rsid w:val="001F759C"/>
    <w:rsid w:val="002003EB"/>
    <w:rsid w:val="00200D54"/>
    <w:rsid w:val="0020389D"/>
    <w:rsid w:val="002052E7"/>
    <w:rsid w:val="002064B8"/>
    <w:rsid w:val="00206A90"/>
    <w:rsid w:val="00210144"/>
    <w:rsid w:val="002118A5"/>
    <w:rsid w:val="0021335F"/>
    <w:rsid w:val="00213FC7"/>
    <w:rsid w:val="002152B7"/>
    <w:rsid w:val="002172EE"/>
    <w:rsid w:val="00226C6E"/>
    <w:rsid w:val="00231D09"/>
    <w:rsid w:val="00231E2E"/>
    <w:rsid w:val="0023232B"/>
    <w:rsid w:val="0023396D"/>
    <w:rsid w:val="00233BE2"/>
    <w:rsid w:val="00233DC4"/>
    <w:rsid w:val="002354EE"/>
    <w:rsid w:val="00235857"/>
    <w:rsid w:val="002453FC"/>
    <w:rsid w:val="002468C5"/>
    <w:rsid w:val="00247A79"/>
    <w:rsid w:val="0025345A"/>
    <w:rsid w:val="00255E53"/>
    <w:rsid w:val="0025659E"/>
    <w:rsid w:val="002616B0"/>
    <w:rsid w:val="0026219D"/>
    <w:rsid w:val="00262A6F"/>
    <w:rsid w:val="00264143"/>
    <w:rsid w:val="00265E5B"/>
    <w:rsid w:val="00265E72"/>
    <w:rsid w:val="00271435"/>
    <w:rsid w:val="00273E8B"/>
    <w:rsid w:val="0027424D"/>
    <w:rsid w:val="0027761F"/>
    <w:rsid w:val="00280835"/>
    <w:rsid w:val="002857B0"/>
    <w:rsid w:val="00286B8D"/>
    <w:rsid w:val="00290056"/>
    <w:rsid w:val="00291562"/>
    <w:rsid w:val="002933D2"/>
    <w:rsid w:val="00293571"/>
    <w:rsid w:val="00295E68"/>
    <w:rsid w:val="002A35BF"/>
    <w:rsid w:val="002B00C3"/>
    <w:rsid w:val="002B16A8"/>
    <w:rsid w:val="002B520C"/>
    <w:rsid w:val="002B6575"/>
    <w:rsid w:val="002C0FEC"/>
    <w:rsid w:val="002C125D"/>
    <w:rsid w:val="002C340D"/>
    <w:rsid w:val="002C4E9F"/>
    <w:rsid w:val="002C7FCF"/>
    <w:rsid w:val="002D080E"/>
    <w:rsid w:val="002D0D68"/>
    <w:rsid w:val="002D310A"/>
    <w:rsid w:val="002D320F"/>
    <w:rsid w:val="002D36B3"/>
    <w:rsid w:val="002D4A0A"/>
    <w:rsid w:val="002D68FF"/>
    <w:rsid w:val="002E069B"/>
    <w:rsid w:val="002E2C8F"/>
    <w:rsid w:val="002E615A"/>
    <w:rsid w:val="002E74CE"/>
    <w:rsid w:val="002F25A2"/>
    <w:rsid w:val="002F6071"/>
    <w:rsid w:val="002F67BF"/>
    <w:rsid w:val="00301BAD"/>
    <w:rsid w:val="00303028"/>
    <w:rsid w:val="003056B7"/>
    <w:rsid w:val="003148F2"/>
    <w:rsid w:val="00322111"/>
    <w:rsid w:val="00322C9C"/>
    <w:rsid w:val="00331743"/>
    <w:rsid w:val="0033250D"/>
    <w:rsid w:val="00333B1C"/>
    <w:rsid w:val="003345CE"/>
    <w:rsid w:val="00336A17"/>
    <w:rsid w:val="00336BFF"/>
    <w:rsid w:val="0034217C"/>
    <w:rsid w:val="003428A3"/>
    <w:rsid w:val="0034337A"/>
    <w:rsid w:val="00344091"/>
    <w:rsid w:val="0034517F"/>
    <w:rsid w:val="003478F0"/>
    <w:rsid w:val="00350289"/>
    <w:rsid w:val="0035076A"/>
    <w:rsid w:val="00351E7F"/>
    <w:rsid w:val="00352B01"/>
    <w:rsid w:val="00354040"/>
    <w:rsid w:val="00354454"/>
    <w:rsid w:val="00354E02"/>
    <w:rsid w:val="003575DE"/>
    <w:rsid w:val="0036189F"/>
    <w:rsid w:val="00364541"/>
    <w:rsid w:val="00367058"/>
    <w:rsid w:val="00367626"/>
    <w:rsid w:val="00370786"/>
    <w:rsid w:val="00370A01"/>
    <w:rsid w:val="00370DC7"/>
    <w:rsid w:val="00372513"/>
    <w:rsid w:val="00374BD7"/>
    <w:rsid w:val="00380BBE"/>
    <w:rsid w:val="00383B4B"/>
    <w:rsid w:val="00383C36"/>
    <w:rsid w:val="003860B7"/>
    <w:rsid w:val="0038610D"/>
    <w:rsid w:val="00393761"/>
    <w:rsid w:val="00393860"/>
    <w:rsid w:val="00396452"/>
    <w:rsid w:val="0039703F"/>
    <w:rsid w:val="003A6437"/>
    <w:rsid w:val="003A6B6F"/>
    <w:rsid w:val="003B48E9"/>
    <w:rsid w:val="003C624D"/>
    <w:rsid w:val="003C6710"/>
    <w:rsid w:val="003D00A3"/>
    <w:rsid w:val="003D0466"/>
    <w:rsid w:val="003D15F1"/>
    <w:rsid w:val="003D30EA"/>
    <w:rsid w:val="003E0CAD"/>
    <w:rsid w:val="003E18B1"/>
    <w:rsid w:val="003E2BD8"/>
    <w:rsid w:val="003E3A62"/>
    <w:rsid w:val="003F09AC"/>
    <w:rsid w:val="003F1A25"/>
    <w:rsid w:val="003F354D"/>
    <w:rsid w:val="00400E97"/>
    <w:rsid w:val="00400FF2"/>
    <w:rsid w:val="00401AD9"/>
    <w:rsid w:val="00402C77"/>
    <w:rsid w:val="00402ED9"/>
    <w:rsid w:val="0040357D"/>
    <w:rsid w:val="004038C2"/>
    <w:rsid w:val="00410417"/>
    <w:rsid w:val="00416483"/>
    <w:rsid w:val="004200F9"/>
    <w:rsid w:val="0043066B"/>
    <w:rsid w:val="004310FE"/>
    <w:rsid w:val="00432EE2"/>
    <w:rsid w:val="004345B5"/>
    <w:rsid w:val="00436BC9"/>
    <w:rsid w:val="0044076E"/>
    <w:rsid w:val="00441418"/>
    <w:rsid w:val="004420E7"/>
    <w:rsid w:val="00442897"/>
    <w:rsid w:val="004436A4"/>
    <w:rsid w:val="00445C95"/>
    <w:rsid w:val="0044742A"/>
    <w:rsid w:val="00457476"/>
    <w:rsid w:val="00457A97"/>
    <w:rsid w:val="0046139E"/>
    <w:rsid w:val="00461F4C"/>
    <w:rsid w:val="00464CB3"/>
    <w:rsid w:val="0046718B"/>
    <w:rsid w:val="0047547A"/>
    <w:rsid w:val="004770BE"/>
    <w:rsid w:val="00477813"/>
    <w:rsid w:val="0048273E"/>
    <w:rsid w:val="00482E49"/>
    <w:rsid w:val="0048465A"/>
    <w:rsid w:val="004920D8"/>
    <w:rsid w:val="00492405"/>
    <w:rsid w:val="00493E5A"/>
    <w:rsid w:val="00494BCC"/>
    <w:rsid w:val="00494BFA"/>
    <w:rsid w:val="00496F4C"/>
    <w:rsid w:val="00496F86"/>
    <w:rsid w:val="004970D9"/>
    <w:rsid w:val="0049794B"/>
    <w:rsid w:val="004A1785"/>
    <w:rsid w:val="004A2966"/>
    <w:rsid w:val="004A48C8"/>
    <w:rsid w:val="004A674D"/>
    <w:rsid w:val="004B028E"/>
    <w:rsid w:val="004B0AA0"/>
    <w:rsid w:val="004B2A99"/>
    <w:rsid w:val="004B2DB7"/>
    <w:rsid w:val="004B385F"/>
    <w:rsid w:val="004B386D"/>
    <w:rsid w:val="004B618E"/>
    <w:rsid w:val="004B64C3"/>
    <w:rsid w:val="004C1692"/>
    <w:rsid w:val="004C16EE"/>
    <w:rsid w:val="004C39B0"/>
    <w:rsid w:val="004C597B"/>
    <w:rsid w:val="004C6C9E"/>
    <w:rsid w:val="004D01A7"/>
    <w:rsid w:val="004D08EF"/>
    <w:rsid w:val="004D1905"/>
    <w:rsid w:val="004D2E4D"/>
    <w:rsid w:val="004D354F"/>
    <w:rsid w:val="004D587B"/>
    <w:rsid w:val="004D72D3"/>
    <w:rsid w:val="004D7317"/>
    <w:rsid w:val="004D792A"/>
    <w:rsid w:val="004E0001"/>
    <w:rsid w:val="004E1A0D"/>
    <w:rsid w:val="004E6AA9"/>
    <w:rsid w:val="004E6B7B"/>
    <w:rsid w:val="004E7C1B"/>
    <w:rsid w:val="004F47C6"/>
    <w:rsid w:val="004F52AD"/>
    <w:rsid w:val="004F76E4"/>
    <w:rsid w:val="004F7D6B"/>
    <w:rsid w:val="00505551"/>
    <w:rsid w:val="00505F4C"/>
    <w:rsid w:val="00511156"/>
    <w:rsid w:val="00511A00"/>
    <w:rsid w:val="005167F3"/>
    <w:rsid w:val="005211FD"/>
    <w:rsid w:val="005216D6"/>
    <w:rsid w:val="00522589"/>
    <w:rsid w:val="005236F9"/>
    <w:rsid w:val="005244E7"/>
    <w:rsid w:val="0052490E"/>
    <w:rsid w:val="0052555A"/>
    <w:rsid w:val="005258E8"/>
    <w:rsid w:val="005269B5"/>
    <w:rsid w:val="00530996"/>
    <w:rsid w:val="005318CA"/>
    <w:rsid w:val="005366AF"/>
    <w:rsid w:val="00537267"/>
    <w:rsid w:val="0054090C"/>
    <w:rsid w:val="00544453"/>
    <w:rsid w:val="005447F8"/>
    <w:rsid w:val="0054640B"/>
    <w:rsid w:val="00546C59"/>
    <w:rsid w:val="005500F2"/>
    <w:rsid w:val="00550221"/>
    <w:rsid w:val="00554823"/>
    <w:rsid w:val="00556978"/>
    <w:rsid w:val="00557A29"/>
    <w:rsid w:val="005603C3"/>
    <w:rsid w:val="0056070B"/>
    <w:rsid w:val="005622AA"/>
    <w:rsid w:val="00562687"/>
    <w:rsid w:val="005627D1"/>
    <w:rsid w:val="00562E1D"/>
    <w:rsid w:val="005636CA"/>
    <w:rsid w:val="005639DF"/>
    <w:rsid w:val="00570850"/>
    <w:rsid w:val="005713E5"/>
    <w:rsid w:val="00571E24"/>
    <w:rsid w:val="005733DB"/>
    <w:rsid w:val="00576E95"/>
    <w:rsid w:val="00577809"/>
    <w:rsid w:val="0058067D"/>
    <w:rsid w:val="00582DB6"/>
    <w:rsid w:val="00584CFD"/>
    <w:rsid w:val="0058773E"/>
    <w:rsid w:val="00592055"/>
    <w:rsid w:val="0059481D"/>
    <w:rsid w:val="00594AEA"/>
    <w:rsid w:val="00595553"/>
    <w:rsid w:val="005A18ED"/>
    <w:rsid w:val="005A193B"/>
    <w:rsid w:val="005A1BE4"/>
    <w:rsid w:val="005A6A78"/>
    <w:rsid w:val="005B17E6"/>
    <w:rsid w:val="005B1980"/>
    <w:rsid w:val="005B30B6"/>
    <w:rsid w:val="005B42E7"/>
    <w:rsid w:val="005B4A67"/>
    <w:rsid w:val="005B6DA0"/>
    <w:rsid w:val="005C2231"/>
    <w:rsid w:val="005C238B"/>
    <w:rsid w:val="005C4055"/>
    <w:rsid w:val="005D0970"/>
    <w:rsid w:val="005D1BD6"/>
    <w:rsid w:val="005D26E9"/>
    <w:rsid w:val="005D3662"/>
    <w:rsid w:val="005D3BE9"/>
    <w:rsid w:val="005D41B7"/>
    <w:rsid w:val="005D4759"/>
    <w:rsid w:val="005D56AF"/>
    <w:rsid w:val="005E3C4F"/>
    <w:rsid w:val="005E3DC8"/>
    <w:rsid w:val="005E40A2"/>
    <w:rsid w:val="005E5BB7"/>
    <w:rsid w:val="005F04F2"/>
    <w:rsid w:val="005F0638"/>
    <w:rsid w:val="005F16F0"/>
    <w:rsid w:val="005F1B4E"/>
    <w:rsid w:val="005F38B3"/>
    <w:rsid w:val="0060446C"/>
    <w:rsid w:val="0060679B"/>
    <w:rsid w:val="0061017D"/>
    <w:rsid w:val="0061036E"/>
    <w:rsid w:val="00611BFA"/>
    <w:rsid w:val="006136BF"/>
    <w:rsid w:val="0061373E"/>
    <w:rsid w:val="00616CA6"/>
    <w:rsid w:val="00623AEE"/>
    <w:rsid w:val="0062458C"/>
    <w:rsid w:val="00626671"/>
    <w:rsid w:val="006268D4"/>
    <w:rsid w:val="00627815"/>
    <w:rsid w:val="006350F6"/>
    <w:rsid w:val="00637EA9"/>
    <w:rsid w:val="00637F99"/>
    <w:rsid w:val="006425E5"/>
    <w:rsid w:val="00643066"/>
    <w:rsid w:val="00650CC7"/>
    <w:rsid w:val="00653E5C"/>
    <w:rsid w:val="00654117"/>
    <w:rsid w:val="00660E62"/>
    <w:rsid w:val="00661CFF"/>
    <w:rsid w:val="00662102"/>
    <w:rsid w:val="0066271C"/>
    <w:rsid w:val="00664075"/>
    <w:rsid w:val="00665A1B"/>
    <w:rsid w:val="00667677"/>
    <w:rsid w:val="006700B7"/>
    <w:rsid w:val="006763BC"/>
    <w:rsid w:val="0068286D"/>
    <w:rsid w:val="0068298F"/>
    <w:rsid w:val="00684F0A"/>
    <w:rsid w:val="006850D9"/>
    <w:rsid w:val="00686D1B"/>
    <w:rsid w:val="00690CE6"/>
    <w:rsid w:val="00691F7B"/>
    <w:rsid w:val="00692728"/>
    <w:rsid w:val="0069374C"/>
    <w:rsid w:val="006937A7"/>
    <w:rsid w:val="00694131"/>
    <w:rsid w:val="0069434F"/>
    <w:rsid w:val="00694C2A"/>
    <w:rsid w:val="00697236"/>
    <w:rsid w:val="006A288B"/>
    <w:rsid w:val="006A29CE"/>
    <w:rsid w:val="006B1B46"/>
    <w:rsid w:val="006B1E0A"/>
    <w:rsid w:val="006B3DC5"/>
    <w:rsid w:val="006C02B9"/>
    <w:rsid w:val="006C1C25"/>
    <w:rsid w:val="006C29B4"/>
    <w:rsid w:val="006C6066"/>
    <w:rsid w:val="006C7F10"/>
    <w:rsid w:val="006D2105"/>
    <w:rsid w:val="006D25F2"/>
    <w:rsid w:val="006D2608"/>
    <w:rsid w:val="006D4289"/>
    <w:rsid w:val="006D5159"/>
    <w:rsid w:val="006E408B"/>
    <w:rsid w:val="006E64B2"/>
    <w:rsid w:val="006F0B80"/>
    <w:rsid w:val="006F1BD3"/>
    <w:rsid w:val="006F1C97"/>
    <w:rsid w:val="006F5055"/>
    <w:rsid w:val="006F63A0"/>
    <w:rsid w:val="006F6C11"/>
    <w:rsid w:val="00700E4B"/>
    <w:rsid w:val="00703FE9"/>
    <w:rsid w:val="00704C0A"/>
    <w:rsid w:val="0070639D"/>
    <w:rsid w:val="0071094C"/>
    <w:rsid w:val="00712D02"/>
    <w:rsid w:val="00716204"/>
    <w:rsid w:val="00716761"/>
    <w:rsid w:val="00716AA9"/>
    <w:rsid w:val="007177DB"/>
    <w:rsid w:val="00722B95"/>
    <w:rsid w:val="00722FFF"/>
    <w:rsid w:val="007272D2"/>
    <w:rsid w:val="007275E1"/>
    <w:rsid w:val="00732477"/>
    <w:rsid w:val="0073282C"/>
    <w:rsid w:val="00733587"/>
    <w:rsid w:val="007337F3"/>
    <w:rsid w:val="007361B6"/>
    <w:rsid w:val="00736562"/>
    <w:rsid w:val="00737C76"/>
    <w:rsid w:val="007411F1"/>
    <w:rsid w:val="0074423B"/>
    <w:rsid w:val="00747BF2"/>
    <w:rsid w:val="00753D73"/>
    <w:rsid w:val="007566E1"/>
    <w:rsid w:val="00757738"/>
    <w:rsid w:val="00760D77"/>
    <w:rsid w:val="00763FC2"/>
    <w:rsid w:val="00764225"/>
    <w:rsid w:val="00765D01"/>
    <w:rsid w:val="007666CB"/>
    <w:rsid w:val="00771BB6"/>
    <w:rsid w:val="007720FE"/>
    <w:rsid w:val="00772CEC"/>
    <w:rsid w:val="0077405B"/>
    <w:rsid w:val="0077536A"/>
    <w:rsid w:val="00784AA9"/>
    <w:rsid w:val="00794A8D"/>
    <w:rsid w:val="0079515F"/>
    <w:rsid w:val="00796E1E"/>
    <w:rsid w:val="00797088"/>
    <w:rsid w:val="00797446"/>
    <w:rsid w:val="007A0C77"/>
    <w:rsid w:val="007A4113"/>
    <w:rsid w:val="007A6C41"/>
    <w:rsid w:val="007B011A"/>
    <w:rsid w:val="007B16C6"/>
    <w:rsid w:val="007B50A8"/>
    <w:rsid w:val="007B7F40"/>
    <w:rsid w:val="007C278E"/>
    <w:rsid w:val="007C319B"/>
    <w:rsid w:val="007C4D41"/>
    <w:rsid w:val="007D254A"/>
    <w:rsid w:val="007D5279"/>
    <w:rsid w:val="007D7000"/>
    <w:rsid w:val="007E1DB3"/>
    <w:rsid w:val="007E2638"/>
    <w:rsid w:val="007E4CE5"/>
    <w:rsid w:val="007E4ECC"/>
    <w:rsid w:val="007F1A8F"/>
    <w:rsid w:val="007F2390"/>
    <w:rsid w:val="007F3BD3"/>
    <w:rsid w:val="007F4EA1"/>
    <w:rsid w:val="007F68B6"/>
    <w:rsid w:val="008030D7"/>
    <w:rsid w:val="00803DE6"/>
    <w:rsid w:val="00804139"/>
    <w:rsid w:val="00804227"/>
    <w:rsid w:val="0080645B"/>
    <w:rsid w:val="00811713"/>
    <w:rsid w:val="0081249D"/>
    <w:rsid w:val="0081299D"/>
    <w:rsid w:val="008152A9"/>
    <w:rsid w:val="00817F5F"/>
    <w:rsid w:val="00820342"/>
    <w:rsid w:val="008217D9"/>
    <w:rsid w:val="008252D5"/>
    <w:rsid w:val="00826DA9"/>
    <w:rsid w:val="008314C5"/>
    <w:rsid w:val="00833816"/>
    <w:rsid w:val="00834ED8"/>
    <w:rsid w:val="00834EDB"/>
    <w:rsid w:val="00837205"/>
    <w:rsid w:val="008408A8"/>
    <w:rsid w:val="00845746"/>
    <w:rsid w:val="008465D2"/>
    <w:rsid w:val="00851671"/>
    <w:rsid w:val="008547D0"/>
    <w:rsid w:val="00865A10"/>
    <w:rsid w:val="008665E2"/>
    <w:rsid w:val="00870F8F"/>
    <w:rsid w:val="0087328C"/>
    <w:rsid w:val="00875B6F"/>
    <w:rsid w:val="0088140D"/>
    <w:rsid w:val="00881818"/>
    <w:rsid w:val="008827B7"/>
    <w:rsid w:val="0088483A"/>
    <w:rsid w:val="00886B84"/>
    <w:rsid w:val="00893A35"/>
    <w:rsid w:val="008A0002"/>
    <w:rsid w:val="008A004D"/>
    <w:rsid w:val="008A4F82"/>
    <w:rsid w:val="008A514C"/>
    <w:rsid w:val="008A5C39"/>
    <w:rsid w:val="008A7300"/>
    <w:rsid w:val="008B4DE1"/>
    <w:rsid w:val="008B4E4B"/>
    <w:rsid w:val="008B70A5"/>
    <w:rsid w:val="008C2BAF"/>
    <w:rsid w:val="008C3D27"/>
    <w:rsid w:val="008C3D50"/>
    <w:rsid w:val="008C52D2"/>
    <w:rsid w:val="008D3FCF"/>
    <w:rsid w:val="008D5D73"/>
    <w:rsid w:val="008E2969"/>
    <w:rsid w:val="008E625B"/>
    <w:rsid w:val="008F1ACA"/>
    <w:rsid w:val="008F3523"/>
    <w:rsid w:val="008F4CEB"/>
    <w:rsid w:val="009034F0"/>
    <w:rsid w:val="00904A0D"/>
    <w:rsid w:val="00905AB3"/>
    <w:rsid w:val="00905D49"/>
    <w:rsid w:val="00910EFE"/>
    <w:rsid w:val="00912769"/>
    <w:rsid w:val="00917423"/>
    <w:rsid w:val="009178A9"/>
    <w:rsid w:val="00917BD0"/>
    <w:rsid w:val="00922A20"/>
    <w:rsid w:val="0092787C"/>
    <w:rsid w:val="00930FC0"/>
    <w:rsid w:val="00933458"/>
    <w:rsid w:val="00946A3C"/>
    <w:rsid w:val="009472D1"/>
    <w:rsid w:val="00947336"/>
    <w:rsid w:val="00947875"/>
    <w:rsid w:val="009509FC"/>
    <w:rsid w:val="00953391"/>
    <w:rsid w:val="00954C4B"/>
    <w:rsid w:val="00956EA6"/>
    <w:rsid w:val="0096254D"/>
    <w:rsid w:val="0096763C"/>
    <w:rsid w:val="00970FFF"/>
    <w:rsid w:val="00972DB0"/>
    <w:rsid w:val="009756B4"/>
    <w:rsid w:val="009765D7"/>
    <w:rsid w:val="00981227"/>
    <w:rsid w:val="00983AF1"/>
    <w:rsid w:val="00984715"/>
    <w:rsid w:val="00984DD9"/>
    <w:rsid w:val="00985796"/>
    <w:rsid w:val="00986E05"/>
    <w:rsid w:val="009906AE"/>
    <w:rsid w:val="009912FF"/>
    <w:rsid w:val="00992E8D"/>
    <w:rsid w:val="00992F2E"/>
    <w:rsid w:val="0099532E"/>
    <w:rsid w:val="009964AD"/>
    <w:rsid w:val="009A14AB"/>
    <w:rsid w:val="009A3791"/>
    <w:rsid w:val="009A5E63"/>
    <w:rsid w:val="009A5F83"/>
    <w:rsid w:val="009A7A09"/>
    <w:rsid w:val="009A7EB7"/>
    <w:rsid w:val="009B2EA5"/>
    <w:rsid w:val="009B3205"/>
    <w:rsid w:val="009B48DD"/>
    <w:rsid w:val="009C35EC"/>
    <w:rsid w:val="009C3F9C"/>
    <w:rsid w:val="009D2C3A"/>
    <w:rsid w:val="009D7B25"/>
    <w:rsid w:val="009E4025"/>
    <w:rsid w:val="009E5D36"/>
    <w:rsid w:val="009E6C47"/>
    <w:rsid w:val="009E6CC4"/>
    <w:rsid w:val="009E7638"/>
    <w:rsid w:val="009F3226"/>
    <w:rsid w:val="009F3273"/>
    <w:rsid w:val="009F4604"/>
    <w:rsid w:val="009F4F45"/>
    <w:rsid w:val="009F5128"/>
    <w:rsid w:val="009F51FF"/>
    <w:rsid w:val="009F6C60"/>
    <w:rsid w:val="009F6CF8"/>
    <w:rsid w:val="00A0111F"/>
    <w:rsid w:val="00A04902"/>
    <w:rsid w:val="00A0605B"/>
    <w:rsid w:val="00A07228"/>
    <w:rsid w:val="00A14494"/>
    <w:rsid w:val="00A1449F"/>
    <w:rsid w:val="00A1579F"/>
    <w:rsid w:val="00A1609F"/>
    <w:rsid w:val="00A16D19"/>
    <w:rsid w:val="00A2140D"/>
    <w:rsid w:val="00A2390D"/>
    <w:rsid w:val="00A2658C"/>
    <w:rsid w:val="00A30A1B"/>
    <w:rsid w:val="00A330A3"/>
    <w:rsid w:val="00A35297"/>
    <w:rsid w:val="00A35D25"/>
    <w:rsid w:val="00A37463"/>
    <w:rsid w:val="00A37C5F"/>
    <w:rsid w:val="00A37D21"/>
    <w:rsid w:val="00A41B84"/>
    <w:rsid w:val="00A428D3"/>
    <w:rsid w:val="00A428F7"/>
    <w:rsid w:val="00A51CCD"/>
    <w:rsid w:val="00A5373F"/>
    <w:rsid w:val="00A541CC"/>
    <w:rsid w:val="00A556EB"/>
    <w:rsid w:val="00A5677A"/>
    <w:rsid w:val="00A570CF"/>
    <w:rsid w:val="00A57B60"/>
    <w:rsid w:val="00A63696"/>
    <w:rsid w:val="00A638B6"/>
    <w:rsid w:val="00A71124"/>
    <w:rsid w:val="00A7246A"/>
    <w:rsid w:val="00A7390E"/>
    <w:rsid w:val="00A73929"/>
    <w:rsid w:val="00A75D84"/>
    <w:rsid w:val="00A767FF"/>
    <w:rsid w:val="00A821FD"/>
    <w:rsid w:val="00A83571"/>
    <w:rsid w:val="00A9198D"/>
    <w:rsid w:val="00A91A95"/>
    <w:rsid w:val="00A94F48"/>
    <w:rsid w:val="00A96965"/>
    <w:rsid w:val="00AA0A15"/>
    <w:rsid w:val="00AA41EC"/>
    <w:rsid w:val="00AA476D"/>
    <w:rsid w:val="00AA4EC7"/>
    <w:rsid w:val="00AA5F70"/>
    <w:rsid w:val="00AB112A"/>
    <w:rsid w:val="00AB1DCA"/>
    <w:rsid w:val="00AB283F"/>
    <w:rsid w:val="00AB60AB"/>
    <w:rsid w:val="00AB6B13"/>
    <w:rsid w:val="00AB766E"/>
    <w:rsid w:val="00AC1578"/>
    <w:rsid w:val="00AC5C2C"/>
    <w:rsid w:val="00AC67AD"/>
    <w:rsid w:val="00AD193E"/>
    <w:rsid w:val="00AD78F0"/>
    <w:rsid w:val="00AE00E1"/>
    <w:rsid w:val="00AE0E2C"/>
    <w:rsid w:val="00AE180C"/>
    <w:rsid w:val="00AE6051"/>
    <w:rsid w:val="00AE7DF6"/>
    <w:rsid w:val="00AF02B4"/>
    <w:rsid w:val="00AF072C"/>
    <w:rsid w:val="00AF1A3A"/>
    <w:rsid w:val="00AF21E6"/>
    <w:rsid w:val="00AF5D55"/>
    <w:rsid w:val="00AF7DCD"/>
    <w:rsid w:val="00B01C33"/>
    <w:rsid w:val="00B027F7"/>
    <w:rsid w:val="00B03A8B"/>
    <w:rsid w:val="00B0417E"/>
    <w:rsid w:val="00B05322"/>
    <w:rsid w:val="00B06634"/>
    <w:rsid w:val="00B078E9"/>
    <w:rsid w:val="00B10A7A"/>
    <w:rsid w:val="00B12A43"/>
    <w:rsid w:val="00B132AE"/>
    <w:rsid w:val="00B139A9"/>
    <w:rsid w:val="00B145A1"/>
    <w:rsid w:val="00B15303"/>
    <w:rsid w:val="00B16B8D"/>
    <w:rsid w:val="00B211DF"/>
    <w:rsid w:val="00B215C3"/>
    <w:rsid w:val="00B22BB3"/>
    <w:rsid w:val="00B24459"/>
    <w:rsid w:val="00B24BB5"/>
    <w:rsid w:val="00B256D7"/>
    <w:rsid w:val="00B274AA"/>
    <w:rsid w:val="00B27F9A"/>
    <w:rsid w:val="00B303DA"/>
    <w:rsid w:val="00B31FA1"/>
    <w:rsid w:val="00B357D4"/>
    <w:rsid w:val="00B358F5"/>
    <w:rsid w:val="00B35F4D"/>
    <w:rsid w:val="00B4100D"/>
    <w:rsid w:val="00B41E16"/>
    <w:rsid w:val="00B437EB"/>
    <w:rsid w:val="00B44B08"/>
    <w:rsid w:val="00B46468"/>
    <w:rsid w:val="00B4787C"/>
    <w:rsid w:val="00B47E0B"/>
    <w:rsid w:val="00B47F72"/>
    <w:rsid w:val="00B513E9"/>
    <w:rsid w:val="00B60EFB"/>
    <w:rsid w:val="00B61053"/>
    <w:rsid w:val="00B614BD"/>
    <w:rsid w:val="00B627F1"/>
    <w:rsid w:val="00B64414"/>
    <w:rsid w:val="00B66931"/>
    <w:rsid w:val="00B67348"/>
    <w:rsid w:val="00B70C63"/>
    <w:rsid w:val="00B7452F"/>
    <w:rsid w:val="00B74B2F"/>
    <w:rsid w:val="00B773B1"/>
    <w:rsid w:val="00B77B4C"/>
    <w:rsid w:val="00B81051"/>
    <w:rsid w:val="00B85048"/>
    <w:rsid w:val="00B864B9"/>
    <w:rsid w:val="00B927EF"/>
    <w:rsid w:val="00B94398"/>
    <w:rsid w:val="00B951C6"/>
    <w:rsid w:val="00B971B5"/>
    <w:rsid w:val="00BA1188"/>
    <w:rsid w:val="00BA24A5"/>
    <w:rsid w:val="00BA406A"/>
    <w:rsid w:val="00BA45B9"/>
    <w:rsid w:val="00BA45DA"/>
    <w:rsid w:val="00BA483B"/>
    <w:rsid w:val="00BB140B"/>
    <w:rsid w:val="00BB2F89"/>
    <w:rsid w:val="00BB30BA"/>
    <w:rsid w:val="00BB4F61"/>
    <w:rsid w:val="00BB5199"/>
    <w:rsid w:val="00BB7FB9"/>
    <w:rsid w:val="00BC1C90"/>
    <w:rsid w:val="00BC4350"/>
    <w:rsid w:val="00BC4802"/>
    <w:rsid w:val="00BC4F80"/>
    <w:rsid w:val="00BC53F0"/>
    <w:rsid w:val="00BC62D3"/>
    <w:rsid w:val="00BD2FFF"/>
    <w:rsid w:val="00BD67FF"/>
    <w:rsid w:val="00BD7C92"/>
    <w:rsid w:val="00BE253C"/>
    <w:rsid w:val="00BE30F7"/>
    <w:rsid w:val="00BE3A6B"/>
    <w:rsid w:val="00BE53D4"/>
    <w:rsid w:val="00BE5DA5"/>
    <w:rsid w:val="00BE755A"/>
    <w:rsid w:val="00BE7D4C"/>
    <w:rsid w:val="00BF33EE"/>
    <w:rsid w:val="00BF6204"/>
    <w:rsid w:val="00BF7B61"/>
    <w:rsid w:val="00C019E2"/>
    <w:rsid w:val="00C05620"/>
    <w:rsid w:val="00C05D40"/>
    <w:rsid w:val="00C07FB8"/>
    <w:rsid w:val="00C13731"/>
    <w:rsid w:val="00C1611D"/>
    <w:rsid w:val="00C215B4"/>
    <w:rsid w:val="00C21E11"/>
    <w:rsid w:val="00C22349"/>
    <w:rsid w:val="00C23C8F"/>
    <w:rsid w:val="00C24035"/>
    <w:rsid w:val="00C25C3C"/>
    <w:rsid w:val="00C26A80"/>
    <w:rsid w:val="00C30531"/>
    <w:rsid w:val="00C30708"/>
    <w:rsid w:val="00C352A0"/>
    <w:rsid w:val="00C37045"/>
    <w:rsid w:val="00C37B8E"/>
    <w:rsid w:val="00C40F4B"/>
    <w:rsid w:val="00C4319E"/>
    <w:rsid w:val="00C43924"/>
    <w:rsid w:val="00C46C75"/>
    <w:rsid w:val="00C505AC"/>
    <w:rsid w:val="00C5286E"/>
    <w:rsid w:val="00C5343E"/>
    <w:rsid w:val="00C53627"/>
    <w:rsid w:val="00C6534C"/>
    <w:rsid w:val="00C675AD"/>
    <w:rsid w:val="00C738EB"/>
    <w:rsid w:val="00C77027"/>
    <w:rsid w:val="00C8203D"/>
    <w:rsid w:val="00C84503"/>
    <w:rsid w:val="00C84E7B"/>
    <w:rsid w:val="00C90B31"/>
    <w:rsid w:val="00C931F4"/>
    <w:rsid w:val="00C97378"/>
    <w:rsid w:val="00C97BE9"/>
    <w:rsid w:val="00CA5AFB"/>
    <w:rsid w:val="00CA7EA8"/>
    <w:rsid w:val="00CB0627"/>
    <w:rsid w:val="00CB0C1D"/>
    <w:rsid w:val="00CB1837"/>
    <w:rsid w:val="00CB447F"/>
    <w:rsid w:val="00CB585B"/>
    <w:rsid w:val="00CC09A6"/>
    <w:rsid w:val="00CC0D75"/>
    <w:rsid w:val="00CC4B84"/>
    <w:rsid w:val="00CC5CD3"/>
    <w:rsid w:val="00CC6D4E"/>
    <w:rsid w:val="00CD3EDB"/>
    <w:rsid w:val="00CD4482"/>
    <w:rsid w:val="00CE10C0"/>
    <w:rsid w:val="00CE3BD5"/>
    <w:rsid w:val="00CE3C55"/>
    <w:rsid w:val="00CE4E36"/>
    <w:rsid w:val="00CE51F2"/>
    <w:rsid w:val="00CE76A9"/>
    <w:rsid w:val="00CF776D"/>
    <w:rsid w:val="00CF7D15"/>
    <w:rsid w:val="00D007F9"/>
    <w:rsid w:val="00D02587"/>
    <w:rsid w:val="00D03554"/>
    <w:rsid w:val="00D05555"/>
    <w:rsid w:val="00D11A95"/>
    <w:rsid w:val="00D14310"/>
    <w:rsid w:val="00D14883"/>
    <w:rsid w:val="00D17286"/>
    <w:rsid w:val="00D17A64"/>
    <w:rsid w:val="00D2167E"/>
    <w:rsid w:val="00D22979"/>
    <w:rsid w:val="00D23052"/>
    <w:rsid w:val="00D26215"/>
    <w:rsid w:val="00D26EE9"/>
    <w:rsid w:val="00D318F3"/>
    <w:rsid w:val="00D3422B"/>
    <w:rsid w:val="00D34DD9"/>
    <w:rsid w:val="00D35963"/>
    <w:rsid w:val="00D359F7"/>
    <w:rsid w:val="00D44302"/>
    <w:rsid w:val="00D4597B"/>
    <w:rsid w:val="00D46A5A"/>
    <w:rsid w:val="00D46A63"/>
    <w:rsid w:val="00D52624"/>
    <w:rsid w:val="00D54B7C"/>
    <w:rsid w:val="00D54E40"/>
    <w:rsid w:val="00D61AAB"/>
    <w:rsid w:val="00D62582"/>
    <w:rsid w:val="00D64635"/>
    <w:rsid w:val="00D65755"/>
    <w:rsid w:val="00D6583D"/>
    <w:rsid w:val="00D66050"/>
    <w:rsid w:val="00D66076"/>
    <w:rsid w:val="00D71174"/>
    <w:rsid w:val="00D71A4D"/>
    <w:rsid w:val="00D7327F"/>
    <w:rsid w:val="00D734AF"/>
    <w:rsid w:val="00D7501F"/>
    <w:rsid w:val="00D76FA4"/>
    <w:rsid w:val="00D8172F"/>
    <w:rsid w:val="00D83369"/>
    <w:rsid w:val="00D83F24"/>
    <w:rsid w:val="00D93D9E"/>
    <w:rsid w:val="00D94AFA"/>
    <w:rsid w:val="00D94F27"/>
    <w:rsid w:val="00D970AB"/>
    <w:rsid w:val="00DA0E8A"/>
    <w:rsid w:val="00DA27A0"/>
    <w:rsid w:val="00DA46CC"/>
    <w:rsid w:val="00DA5F25"/>
    <w:rsid w:val="00DA6D2D"/>
    <w:rsid w:val="00DA6D70"/>
    <w:rsid w:val="00DA75DA"/>
    <w:rsid w:val="00DB02BC"/>
    <w:rsid w:val="00DB6B93"/>
    <w:rsid w:val="00DB6D2E"/>
    <w:rsid w:val="00DC0867"/>
    <w:rsid w:val="00DC13A2"/>
    <w:rsid w:val="00DC26A9"/>
    <w:rsid w:val="00DC335F"/>
    <w:rsid w:val="00DC395C"/>
    <w:rsid w:val="00DD0751"/>
    <w:rsid w:val="00DD3004"/>
    <w:rsid w:val="00DD6723"/>
    <w:rsid w:val="00DD788D"/>
    <w:rsid w:val="00DD7FA9"/>
    <w:rsid w:val="00DE1550"/>
    <w:rsid w:val="00DE575A"/>
    <w:rsid w:val="00DE6AA0"/>
    <w:rsid w:val="00DE7799"/>
    <w:rsid w:val="00DE7FDB"/>
    <w:rsid w:val="00DF001D"/>
    <w:rsid w:val="00DF04E4"/>
    <w:rsid w:val="00DF1045"/>
    <w:rsid w:val="00DF3A74"/>
    <w:rsid w:val="00DF3A8E"/>
    <w:rsid w:val="00E00590"/>
    <w:rsid w:val="00E01EB4"/>
    <w:rsid w:val="00E03591"/>
    <w:rsid w:val="00E066A9"/>
    <w:rsid w:val="00E1196E"/>
    <w:rsid w:val="00E16A9A"/>
    <w:rsid w:val="00E1718E"/>
    <w:rsid w:val="00E208F1"/>
    <w:rsid w:val="00E21411"/>
    <w:rsid w:val="00E21414"/>
    <w:rsid w:val="00E222E1"/>
    <w:rsid w:val="00E26AC6"/>
    <w:rsid w:val="00E26B01"/>
    <w:rsid w:val="00E305B5"/>
    <w:rsid w:val="00E32CDD"/>
    <w:rsid w:val="00E33B01"/>
    <w:rsid w:val="00E355A1"/>
    <w:rsid w:val="00E356D3"/>
    <w:rsid w:val="00E411DE"/>
    <w:rsid w:val="00E41306"/>
    <w:rsid w:val="00E416AF"/>
    <w:rsid w:val="00E434F3"/>
    <w:rsid w:val="00E511DA"/>
    <w:rsid w:val="00E5268A"/>
    <w:rsid w:val="00E5376E"/>
    <w:rsid w:val="00E576BE"/>
    <w:rsid w:val="00E650C9"/>
    <w:rsid w:val="00E7195D"/>
    <w:rsid w:val="00E733CD"/>
    <w:rsid w:val="00E73D04"/>
    <w:rsid w:val="00E752D4"/>
    <w:rsid w:val="00E75348"/>
    <w:rsid w:val="00E7668C"/>
    <w:rsid w:val="00E8050F"/>
    <w:rsid w:val="00E8172F"/>
    <w:rsid w:val="00E8318B"/>
    <w:rsid w:val="00E836D9"/>
    <w:rsid w:val="00E90FBA"/>
    <w:rsid w:val="00E95486"/>
    <w:rsid w:val="00E96350"/>
    <w:rsid w:val="00EA1E18"/>
    <w:rsid w:val="00EA2FA8"/>
    <w:rsid w:val="00EA4314"/>
    <w:rsid w:val="00EB0D24"/>
    <w:rsid w:val="00EB1842"/>
    <w:rsid w:val="00EC15FA"/>
    <w:rsid w:val="00EC5D6C"/>
    <w:rsid w:val="00ED10B9"/>
    <w:rsid w:val="00ED3043"/>
    <w:rsid w:val="00ED72B8"/>
    <w:rsid w:val="00EE5145"/>
    <w:rsid w:val="00EE67BF"/>
    <w:rsid w:val="00EF5674"/>
    <w:rsid w:val="00EF7C0A"/>
    <w:rsid w:val="00F0146B"/>
    <w:rsid w:val="00F03F33"/>
    <w:rsid w:val="00F04D2E"/>
    <w:rsid w:val="00F04ECE"/>
    <w:rsid w:val="00F10B99"/>
    <w:rsid w:val="00F10DF4"/>
    <w:rsid w:val="00F13DB2"/>
    <w:rsid w:val="00F14F8F"/>
    <w:rsid w:val="00F201D5"/>
    <w:rsid w:val="00F20328"/>
    <w:rsid w:val="00F22CDE"/>
    <w:rsid w:val="00F23090"/>
    <w:rsid w:val="00F25110"/>
    <w:rsid w:val="00F307E8"/>
    <w:rsid w:val="00F313C2"/>
    <w:rsid w:val="00F32BE3"/>
    <w:rsid w:val="00F32BF9"/>
    <w:rsid w:val="00F32FE1"/>
    <w:rsid w:val="00F34F60"/>
    <w:rsid w:val="00F36693"/>
    <w:rsid w:val="00F401B8"/>
    <w:rsid w:val="00F41CEE"/>
    <w:rsid w:val="00F430EF"/>
    <w:rsid w:val="00F43512"/>
    <w:rsid w:val="00F446F8"/>
    <w:rsid w:val="00F44F45"/>
    <w:rsid w:val="00F45246"/>
    <w:rsid w:val="00F46A7E"/>
    <w:rsid w:val="00F46EFC"/>
    <w:rsid w:val="00F5203C"/>
    <w:rsid w:val="00F555D7"/>
    <w:rsid w:val="00F56CBD"/>
    <w:rsid w:val="00F6126D"/>
    <w:rsid w:val="00F62111"/>
    <w:rsid w:val="00F6492D"/>
    <w:rsid w:val="00F66349"/>
    <w:rsid w:val="00F66425"/>
    <w:rsid w:val="00F71DAF"/>
    <w:rsid w:val="00F7547A"/>
    <w:rsid w:val="00F76774"/>
    <w:rsid w:val="00F846E4"/>
    <w:rsid w:val="00F8570E"/>
    <w:rsid w:val="00F93C17"/>
    <w:rsid w:val="00F94681"/>
    <w:rsid w:val="00F94D51"/>
    <w:rsid w:val="00FA0DA3"/>
    <w:rsid w:val="00FA473E"/>
    <w:rsid w:val="00FA5EEA"/>
    <w:rsid w:val="00FA767D"/>
    <w:rsid w:val="00FA7B5A"/>
    <w:rsid w:val="00FB1199"/>
    <w:rsid w:val="00FB2CF6"/>
    <w:rsid w:val="00FB41F7"/>
    <w:rsid w:val="00FB464F"/>
    <w:rsid w:val="00FB778F"/>
    <w:rsid w:val="00FC27D6"/>
    <w:rsid w:val="00FC3C04"/>
    <w:rsid w:val="00FC4696"/>
    <w:rsid w:val="00FC5567"/>
    <w:rsid w:val="00FC6901"/>
    <w:rsid w:val="00FD4B35"/>
    <w:rsid w:val="00FD588A"/>
    <w:rsid w:val="00FD7DB9"/>
    <w:rsid w:val="00FE5D89"/>
    <w:rsid w:val="00FE7721"/>
    <w:rsid w:val="00FF2E7B"/>
    <w:rsid w:val="00FF32C3"/>
    <w:rsid w:val="00FF3B0A"/>
    <w:rsid w:val="00FF4B1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55"/>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E82"/>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tabs>
        <w:tab w:val="clear" w:pos="1004"/>
        <w:tab w:val="num" w:pos="720"/>
      </w:tabs>
      <w:spacing w:before="240" w:after="60"/>
      <w:ind w:left="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75E1"/>
    <w:rPr>
      <w:rFonts w:ascii="Arial" w:hAnsi="Arial" w:cs="Arial"/>
      <w:sz w:val="18"/>
      <w:szCs w:val="20"/>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uiPriority w:val="99"/>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4"/>
      </w:numPr>
      <w:jc w:val="both"/>
    </w:pPr>
    <w:rPr>
      <w:rFonts w:cs="Arial"/>
    </w:rPr>
  </w:style>
  <w:style w:type="paragraph" w:styleId="Cuprins8">
    <w:name w:val="toc 8"/>
    <w:basedOn w:val="Normal"/>
    <w:next w:val="Normal"/>
    <w:autoRedefine/>
    <w:uiPriority w:val="39"/>
    <w:rsid w:val="00E752D4"/>
    <w:pPr>
      <w:numPr>
        <w:numId w:val="7"/>
      </w:numPr>
      <w:spacing w:before="0" w:after="100" w:line="259" w:lineRule="auto"/>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customStyle="1" w:styleId="LightShading-Accent11">
    <w:name w:val="Light Shading - Accent 1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eferincomentariu">
    <w:name w:val="annotation reference"/>
    <w:basedOn w:val="Fontdeparagrafimplicit"/>
    <w:uiPriority w:val="99"/>
    <w:semiHidden/>
    <w:unhideWhenUsed/>
    <w:rsid w:val="005C4055"/>
    <w:rPr>
      <w:sz w:val="16"/>
      <w:szCs w:val="16"/>
    </w:rPr>
  </w:style>
  <w:style w:type="paragraph" w:styleId="Textcomentariu">
    <w:name w:val="annotation text"/>
    <w:basedOn w:val="Normal"/>
    <w:link w:val="TextcomentariuCaracter"/>
    <w:uiPriority w:val="99"/>
    <w:semiHidden/>
    <w:unhideWhenUsed/>
    <w:rsid w:val="005C4055"/>
    <w:rPr>
      <w:szCs w:val="20"/>
    </w:rPr>
  </w:style>
  <w:style w:type="character" w:customStyle="1" w:styleId="TextcomentariuCaracter">
    <w:name w:val="Text comentariu Caracter"/>
    <w:basedOn w:val="Fontdeparagrafimplicit"/>
    <w:link w:val="Textcomentariu"/>
    <w:uiPriority w:val="99"/>
    <w:semiHidden/>
    <w:rsid w:val="005C4055"/>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5C4055"/>
    <w:rPr>
      <w:b/>
      <w:bCs/>
    </w:rPr>
  </w:style>
  <w:style w:type="character" w:customStyle="1" w:styleId="SubiectComentariuCaracter">
    <w:name w:val="Subiect Comentariu Caracter"/>
    <w:basedOn w:val="TextcomentariuCaracter"/>
    <w:link w:val="SubiectComentariu"/>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zuire">
    <w:name w:val="Revision"/>
    <w:hidden/>
    <w:uiPriority w:val="99"/>
    <w:semiHidden/>
    <w:rsid w:val="00005A9D"/>
    <w:rPr>
      <w:rFonts w:ascii="Trebuchet MS" w:hAnsi="Trebuchet MS"/>
      <w:szCs w:val="24"/>
      <w:lang w:eastAsia="en-US"/>
    </w:rPr>
  </w:style>
  <w:style w:type="table" w:styleId="Tabelgril">
    <w:name w:val="Table Grid"/>
    <w:basedOn w:val="TabelNormal"/>
    <w:uiPriority w:val="59"/>
    <w:rsid w:val="005D36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Parcurs">
    <w:name w:val="FollowedHyperlink"/>
    <w:basedOn w:val="Fontdeparagrafimplicit"/>
    <w:uiPriority w:val="99"/>
    <w:semiHidden/>
    <w:unhideWhenUsed/>
    <w:rsid w:val="004A48C8"/>
    <w:rPr>
      <w:color w:val="800080"/>
      <w:u w:val="single"/>
    </w:rPr>
  </w:style>
  <w:style w:type="paragraph" w:customStyle="1" w:styleId="msonormal0">
    <w:name w:val="msonormal"/>
    <w:basedOn w:val="Normal"/>
    <w:rsid w:val="004A48C8"/>
    <w:pPr>
      <w:spacing w:before="100" w:beforeAutospacing="1" w:after="100" w:afterAutospacing="1"/>
    </w:pPr>
    <w:rPr>
      <w:rFonts w:ascii="Times New Roman" w:hAnsi="Times New Roman"/>
      <w:sz w:val="24"/>
      <w:lang w:eastAsia="ro-RO"/>
    </w:rPr>
  </w:style>
  <w:style w:type="paragraph" w:customStyle="1" w:styleId="font5">
    <w:name w:val="font5"/>
    <w:basedOn w:val="Normal"/>
    <w:rsid w:val="004A48C8"/>
    <w:pPr>
      <w:spacing w:before="100" w:beforeAutospacing="1" w:after="100" w:afterAutospacing="1"/>
    </w:pPr>
    <w:rPr>
      <w:rFonts w:ascii="Times New Roman" w:hAnsi="Times New Roman"/>
      <w:szCs w:val="20"/>
      <w:lang w:eastAsia="ro-RO"/>
    </w:rPr>
  </w:style>
  <w:style w:type="paragraph" w:customStyle="1" w:styleId="font6">
    <w:name w:val="font6"/>
    <w:basedOn w:val="Normal"/>
    <w:rsid w:val="004A48C8"/>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4A48C8"/>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4A48C8"/>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4A48C8"/>
    <w:pPr>
      <w:spacing w:before="100" w:beforeAutospacing="1" w:after="100" w:afterAutospacing="1"/>
    </w:pPr>
    <w:rPr>
      <w:rFonts w:ascii="Times New Roman" w:hAnsi="Times New Roman"/>
      <w:b/>
      <w:bCs/>
      <w:i/>
      <w:iCs/>
      <w:szCs w:val="20"/>
      <w:lang w:eastAsia="ro-RO"/>
    </w:rPr>
  </w:style>
  <w:style w:type="paragraph" w:customStyle="1" w:styleId="font10">
    <w:name w:val="font10"/>
    <w:basedOn w:val="Normal"/>
    <w:rsid w:val="004A48C8"/>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4A48C8"/>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4A48C8"/>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4A48C8"/>
    <w:pPr>
      <w:spacing w:before="100" w:beforeAutospacing="1" w:after="100" w:afterAutospacing="1"/>
      <w:jc w:val="center"/>
      <w:textAlignment w:val="center"/>
    </w:pPr>
    <w:rPr>
      <w:rFonts w:ascii="Times New Roman" w:hAnsi="Times New Roman"/>
      <w:sz w:val="24"/>
      <w:lang w:eastAsia="ro-RO"/>
    </w:rPr>
  </w:style>
  <w:style w:type="paragraph" w:customStyle="1" w:styleId="xl67">
    <w:name w:val="xl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68">
    <w:name w:val="xl68"/>
    <w:basedOn w:val="Normal"/>
    <w:rsid w:val="004A48C8"/>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70">
    <w:name w:val="xl70"/>
    <w:basedOn w:val="Normal"/>
    <w:rsid w:val="004A48C8"/>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74">
    <w:name w:val="xl74"/>
    <w:basedOn w:val="Normal"/>
    <w:rsid w:val="004A48C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sz w:val="24"/>
      <w:lang w:eastAsia="ro-RO"/>
    </w:rPr>
  </w:style>
  <w:style w:type="paragraph" w:customStyle="1" w:styleId="xl75">
    <w:name w:val="xl75"/>
    <w:basedOn w:val="Normal"/>
    <w:rsid w:val="004A48C8"/>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7">
    <w:name w:val="xl7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78">
    <w:name w:val="xl78"/>
    <w:basedOn w:val="Normal"/>
    <w:rsid w:val="004A48C8"/>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9">
    <w:name w:val="xl7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1">
    <w:name w:val="xl81"/>
    <w:basedOn w:val="Normal"/>
    <w:rsid w:val="004A48C8"/>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2">
    <w:name w:val="xl8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3">
    <w:name w:val="xl83"/>
    <w:basedOn w:val="Normal"/>
    <w:rsid w:val="004A48C8"/>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4">
    <w:name w:val="xl84"/>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5">
    <w:name w:val="xl85"/>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86">
    <w:name w:val="xl86"/>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7">
    <w:name w:val="xl87"/>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8">
    <w:name w:val="xl88"/>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9">
    <w:name w:val="xl89"/>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0">
    <w:name w:val="xl9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91">
    <w:name w:val="xl91"/>
    <w:basedOn w:val="Normal"/>
    <w:rsid w:val="004A48C8"/>
    <w:pPr>
      <w:pBdr>
        <w:left w:val="single" w:sz="8" w:space="0" w:color="auto"/>
      </w:pBdr>
      <w:spacing w:before="100" w:beforeAutospacing="1" w:after="100" w:afterAutospacing="1"/>
      <w:textAlignment w:val="center"/>
    </w:pPr>
    <w:rPr>
      <w:rFonts w:ascii="Times New Roman" w:hAnsi="Times New Roman"/>
      <w:sz w:val="24"/>
      <w:lang w:eastAsia="ro-RO"/>
    </w:rPr>
  </w:style>
  <w:style w:type="paragraph" w:customStyle="1" w:styleId="xl92">
    <w:name w:val="xl92"/>
    <w:basedOn w:val="Normal"/>
    <w:rsid w:val="004A48C8"/>
    <w:pPr>
      <w:pBdr>
        <w:left w:val="single" w:sz="8" w:space="0" w:color="auto"/>
      </w:pBdr>
      <w:shd w:val="clear" w:color="000000" w:fill="D9D9D9"/>
      <w:spacing w:before="100" w:beforeAutospacing="1" w:after="100" w:afterAutospacing="1"/>
      <w:jc w:val="center"/>
    </w:pPr>
    <w:rPr>
      <w:rFonts w:ascii="Times New Roman" w:hAnsi="Times New Roman"/>
      <w:b/>
      <w:bCs/>
      <w:sz w:val="24"/>
      <w:lang w:eastAsia="ro-RO"/>
    </w:rPr>
  </w:style>
  <w:style w:type="paragraph" w:customStyle="1" w:styleId="xl93">
    <w:name w:val="xl9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4">
    <w:name w:val="xl9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5">
    <w:name w:val="xl95"/>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6">
    <w:name w:val="xl96"/>
    <w:basedOn w:val="Normal"/>
    <w:rsid w:val="004A48C8"/>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98">
    <w:name w:val="xl98"/>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9">
    <w:name w:val="xl9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01">
    <w:name w:val="xl10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2">
    <w:name w:val="xl102"/>
    <w:basedOn w:val="Normal"/>
    <w:rsid w:val="004A48C8"/>
    <w:pPr>
      <w:spacing w:before="100" w:beforeAutospacing="1" w:after="100" w:afterAutospacing="1"/>
    </w:pPr>
    <w:rPr>
      <w:rFonts w:ascii="Times New Roman" w:hAnsi="Times New Roman"/>
      <w:sz w:val="24"/>
      <w:lang w:eastAsia="ro-RO"/>
    </w:rPr>
  </w:style>
  <w:style w:type="paragraph" w:customStyle="1" w:styleId="xl103">
    <w:name w:val="xl103"/>
    <w:basedOn w:val="Normal"/>
    <w:rsid w:val="004A48C8"/>
    <w:pPr>
      <w:spacing w:before="100" w:beforeAutospacing="1" w:after="100" w:afterAutospacing="1"/>
      <w:textAlignment w:val="center"/>
    </w:pPr>
    <w:rPr>
      <w:rFonts w:ascii="Times New Roman" w:hAnsi="Times New Roman"/>
      <w:sz w:val="24"/>
      <w:lang w:eastAsia="ro-RO"/>
    </w:rPr>
  </w:style>
  <w:style w:type="paragraph" w:customStyle="1" w:styleId="xl104">
    <w:name w:val="xl10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5">
    <w:name w:val="xl105"/>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6">
    <w:name w:val="xl106"/>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7">
    <w:name w:val="xl107"/>
    <w:basedOn w:val="Normal"/>
    <w:rsid w:val="004A48C8"/>
    <w:pPr>
      <w:shd w:val="clear" w:color="000000" w:fill="FFFFFF"/>
      <w:spacing w:before="100" w:beforeAutospacing="1" w:after="100" w:afterAutospacing="1"/>
    </w:pPr>
    <w:rPr>
      <w:rFonts w:ascii="Calibri" w:hAnsi="Calibri" w:cs="Calibri"/>
      <w:sz w:val="24"/>
      <w:lang w:eastAsia="ro-RO"/>
    </w:rPr>
  </w:style>
  <w:style w:type="paragraph" w:customStyle="1" w:styleId="xl108">
    <w:name w:val="xl108"/>
    <w:basedOn w:val="Normal"/>
    <w:rsid w:val="004A48C8"/>
    <w:pPr>
      <w:spacing w:before="100" w:beforeAutospacing="1" w:after="100" w:afterAutospacing="1"/>
    </w:pPr>
    <w:rPr>
      <w:rFonts w:ascii="Calibri" w:hAnsi="Calibri" w:cs="Calibri"/>
      <w:sz w:val="24"/>
      <w:lang w:eastAsia="ro-RO"/>
    </w:rPr>
  </w:style>
  <w:style w:type="paragraph" w:customStyle="1" w:styleId="xl109">
    <w:name w:val="xl109"/>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11">
    <w:name w:val="xl11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Cs w:val="20"/>
      <w:lang w:eastAsia="ro-RO"/>
    </w:rPr>
  </w:style>
  <w:style w:type="paragraph" w:customStyle="1" w:styleId="xl112">
    <w:name w:val="xl112"/>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13">
    <w:name w:val="xl113"/>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4">
    <w:name w:val="xl114"/>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115">
    <w:name w:val="xl11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6">
    <w:name w:val="xl116"/>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7">
    <w:name w:val="xl11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8">
    <w:name w:val="xl118"/>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9">
    <w:name w:val="xl119"/>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0">
    <w:name w:val="xl120"/>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1">
    <w:name w:val="xl121"/>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3">
    <w:name w:val="xl123"/>
    <w:basedOn w:val="Normal"/>
    <w:rsid w:val="004A48C8"/>
    <w:pP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4">
    <w:name w:val="xl124"/>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Cs w:val="20"/>
      <w:lang w:eastAsia="ro-RO"/>
    </w:rPr>
  </w:style>
  <w:style w:type="paragraph" w:customStyle="1" w:styleId="xl125">
    <w:name w:val="xl12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6">
    <w:name w:val="xl12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7">
    <w:name w:val="xl12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9">
    <w:name w:val="xl129"/>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1">
    <w:name w:val="xl131"/>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3">
    <w:name w:val="xl133"/>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34">
    <w:name w:val="xl134"/>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5">
    <w:name w:val="xl135"/>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6">
    <w:name w:val="xl13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7">
    <w:name w:val="xl13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8">
    <w:name w:val="xl138"/>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1">
    <w:name w:val="xl141"/>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2">
    <w:name w:val="xl14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3">
    <w:name w:val="xl14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5">
    <w:name w:val="xl14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6">
    <w:name w:val="xl146"/>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9">
    <w:name w:val="xl149"/>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51">
    <w:name w:val="xl151"/>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2">
    <w:name w:val="xl15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3">
    <w:name w:val="xl15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54">
    <w:name w:val="xl15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sz w:val="24"/>
      <w:lang w:eastAsia="ro-RO"/>
    </w:rPr>
  </w:style>
  <w:style w:type="paragraph" w:customStyle="1" w:styleId="xl155">
    <w:name w:val="xl15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56">
    <w:name w:val="xl156"/>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sz w:val="24"/>
      <w:lang w:eastAsia="ro-RO"/>
    </w:rPr>
  </w:style>
  <w:style w:type="paragraph" w:customStyle="1" w:styleId="xl157">
    <w:name w:val="xl157"/>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4A48C8"/>
    <w:pPr>
      <w:pBdr>
        <w:top w:val="single" w:sz="8" w:space="0" w:color="auto"/>
        <w:lef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2">
    <w:name w:val="xl162"/>
    <w:basedOn w:val="Normal"/>
    <w:rsid w:val="004A48C8"/>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4A48C8"/>
    <w:pPr>
      <w:pBdr>
        <w:top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4">
    <w:name w:val="xl16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5">
    <w:name w:val="xl165"/>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6">
    <w:name w:val="xl166"/>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7">
    <w:name w:val="xl1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8">
    <w:name w:val="xl168"/>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9">
    <w:name w:val="xl169"/>
    <w:basedOn w:val="Normal"/>
    <w:rsid w:val="004A48C8"/>
    <w:pPr>
      <w:pBdr>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0">
    <w:name w:val="xl17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1">
    <w:name w:val="xl171"/>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172">
    <w:name w:val="xl1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4"/>
      <w:lang w:eastAsia="ro-RO"/>
    </w:rPr>
  </w:style>
  <w:style w:type="paragraph" w:customStyle="1" w:styleId="xl173">
    <w:name w:val="xl173"/>
    <w:basedOn w:val="Normal"/>
    <w:rsid w:val="004A48C8"/>
    <w:pPr>
      <w:pBdr>
        <w:bottom w:val="single" w:sz="8" w:space="0" w:color="auto"/>
      </w:pBdr>
      <w:spacing w:before="100" w:beforeAutospacing="1" w:after="100" w:afterAutospacing="1"/>
    </w:pPr>
    <w:rPr>
      <w:rFonts w:ascii="Times New Roman" w:hAnsi="Times New Roman"/>
      <w:b/>
      <w:bCs/>
      <w:sz w:val="24"/>
      <w:lang w:eastAsia="ro-RO"/>
    </w:rPr>
  </w:style>
  <w:style w:type="paragraph" w:customStyle="1" w:styleId="xl174">
    <w:name w:val="xl174"/>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75">
    <w:name w:val="xl17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76">
    <w:name w:val="xl176"/>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4"/>
      <w:lang w:eastAsia="ro-RO"/>
    </w:rPr>
  </w:style>
  <w:style w:type="paragraph" w:customStyle="1" w:styleId="xl177">
    <w:name w:val="xl177"/>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8">
    <w:name w:val="xl17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79">
    <w:name w:val="xl179"/>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80">
    <w:name w:val="xl18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81">
    <w:name w:val="xl18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82">
    <w:name w:val="xl182"/>
    <w:basedOn w:val="Normal"/>
    <w:rsid w:val="004A48C8"/>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sz w:val="24"/>
      <w:lang w:eastAsia="ro-RO"/>
    </w:rPr>
  </w:style>
  <w:style w:type="paragraph" w:customStyle="1" w:styleId="xl183">
    <w:name w:val="xl183"/>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184">
    <w:name w:val="xl184"/>
    <w:basedOn w:val="Normal"/>
    <w:rsid w:val="004A48C8"/>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4A48C8"/>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4A48C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7">
    <w:name w:val="xl187"/>
    <w:basedOn w:val="Normal"/>
    <w:rsid w:val="004A48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8">
    <w:name w:val="xl188"/>
    <w:basedOn w:val="Normal"/>
    <w:rsid w:val="004A48C8"/>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9">
    <w:name w:val="xl189"/>
    <w:basedOn w:val="Normal"/>
    <w:rsid w:val="004A48C8"/>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90">
    <w:name w:val="xl190"/>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4A48C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5">
    <w:name w:val="xl19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6">
    <w:name w:val="xl19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7">
    <w:name w:val="xl19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8">
    <w:name w:val="xl198"/>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9">
    <w:name w:val="xl199"/>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00">
    <w:name w:val="xl200"/>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2">
    <w:name w:val="xl202"/>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3">
    <w:name w:val="xl203"/>
    <w:basedOn w:val="Normal"/>
    <w:rsid w:val="004A48C8"/>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4A48C8"/>
    <w:pPr>
      <w:pBdr>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5">
    <w:name w:val="xl205"/>
    <w:basedOn w:val="Normal"/>
    <w:rsid w:val="004A48C8"/>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6">
    <w:name w:val="xl206"/>
    <w:basedOn w:val="Normal"/>
    <w:rsid w:val="004A48C8"/>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sz w:val="24"/>
      <w:lang w:eastAsia="ro-RO"/>
    </w:rPr>
  </w:style>
  <w:style w:type="paragraph" w:customStyle="1" w:styleId="xl207">
    <w:name w:val="xl207"/>
    <w:basedOn w:val="Normal"/>
    <w:rsid w:val="004A48C8"/>
    <w:pPr>
      <w:pBdr>
        <w:lef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8">
    <w:name w:val="xl208"/>
    <w:basedOn w:val="Normal"/>
    <w:rsid w:val="004A48C8"/>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9">
    <w:name w:val="xl209"/>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0">
    <w:name w:val="xl210"/>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1">
    <w:name w:val="xl211"/>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2">
    <w:name w:val="xl212"/>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3">
    <w:name w:val="xl213"/>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4">
    <w:name w:val="xl214"/>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5">
    <w:name w:val="xl215"/>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6">
    <w:name w:val="xl216"/>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7">
    <w:name w:val="xl217"/>
    <w:basedOn w:val="Normal"/>
    <w:rsid w:val="004A48C8"/>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4A48C8"/>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4A48C8"/>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2">
    <w:name w:val="xl222"/>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3">
    <w:name w:val="xl223"/>
    <w:basedOn w:val="Normal"/>
    <w:rsid w:val="004A48C8"/>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4">
    <w:name w:val="xl22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5">
    <w:name w:val="xl22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6">
    <w:name w:val="xl22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7">
    <w:name w:val="xl227"/>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8">
    <w:name w:val="xl228"/>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9">
    <w:name w:val="xl229"/>
    <w:basedOn w:val="Normal"/>
    <w:rsid w:val="004A48C8"/>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1">
    <w:name w:val="xl231"/>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2">
    <w:name w:val="xl232"/>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3">
    <w:name w:val="xl233"/>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4">
    <w:name w:val="xl23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5">
    <w:name w:val="xl23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36">
    <w:name w:val="xl236"/>
    <w:basedOn w:val="Normal"/>
    <w:rsid w:val="004A48C8"/>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7">
    <w:name w:val="xl237"/>
    <w:basedOn w:val="Normal"/>
    <w:rsid w:val="004A48C8"/>
    <w:pPr>
      <w:pBdr>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8">
    <w:name w:val="xl238"/>
    <w:basedOn w:val="Normal"/>
    <w:rsid w:val="004A48C8"/>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9">
    <w:name w:val="xl239"/>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0">
    <w:name w:val="xl24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1">
    <w:name w:val="xl241"/>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2">
    <w:name w:val="xl242"/>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3">
    <w:name w:val="xl243"/>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4">
    <w:name w:val="xl244"/>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5">
    <w:name w:val="xl245"/>
    <w:basedOn w:val="Normal"/>
    <w:rsid w:val="004A48C8"/>
    <w:pPr>
      <w:pBdr>
        <w:left w:val="single" w:sz="4" w:space="0" w:color="auto"/>
        <w:bottom w:val="single" w:sz="4" w:space="0" w:color="auto"/>
      </w:pBdr>
      <w:spacing w:before="100" w:beforeAutospacing="1" w:after="100" w:afterAutospacing="1"/>
    </w:pPr>
    <w:rPr>
      <w:rFonts w:ascii="Calibri" w:hAnsi="Calibri" w:cs="Calibri"/>
      <w:sz w:val="24"/>
      <w:lang w:eastAsia="ro-RO"/>
    </w:rPr>
  </w:style>
  <w:style w:type="paragraph" w:customStyle="1" w:styleId="xl246">
    <w:name w:val="xl246"/>
    <w:basedOn w:val="Normal"/>
    <w:rsid w:val="004A48C8"/>
    <w:pPr>
      <w:pBdr>
        <w:bottom w:val="single" w:sz="4" w:space="0" w:color="auto"/>
      </w:pBdr>
      <w:spacing w:before="100" w:beforeAutospacing="1" w:after="100" w:afterAutospacing="1"/>
    </w:pPr>
    <w:rPr>
      <w:rFonts w:ascii="Calibri" w:hAnsi="Calibri" w:cs="Calibri"/>
      <w:sz w:val="24"/>
      <w:lang w:eastAsia="ro-RO"/>
    </w:rPr>
  </w:style>
  <w:style w:type="paragraph" w:customStyle="1" w:styleId="xl247">
    <w:name w:val="xl247"/>
    <w:basedOn w:val="Normal"/>
    <w:rsid w:val="004A48C8"/>
    <w:pPr>
      <w:pBdr>
        <w:bottom w:val="single" w:sz="4" w:space="0" w:color="auto"/>
        <w:right w:val="single" w:sz="4" w:space="0" w:color="auto"/>
      </w:pBdr>
      <w:spacing w:before="100" w:beforeAutospacing="1" w:after="100" w:afterAutospacing="1"/>
    </w:pPr>
    <w:rPr>
      <w:rFonts w:ascii="Calibri" w:hAnsi="Calibri" w:cs="Calibri"/>
      <w:sz w:val="24"/>
      <w:lang w:eastAsia="ro-RO"/>
    </w:rPr>
  </w:style>
  <w:style w:type="paragraph" w:customStyle="1" w:styleId="xl248">
    <w:name w:val="xl248"/>
    <w:basedOn w:val="Normal"/>
    <w:rsid w:val="004A48C8"/>
    <w:pPr>
      <w:pBdr>
        <w:left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49">
    <w:name w:val="xl249"/>
    <w:basedOn w:val="Normal"/>
    <w:rsid w:val="004A48C8"/>
    <w:pPr>
      <w:pBdr>
        <w:left w:val="single" w:sz="4" w:space="0" w:color="auto"/>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0">
    <w:name w:val="xl250"/>
    <w:basedOn w:val="Normal"/>
    <w:rsid w:val="004A48C8"/>
    <w:pPr>
      <w:pBdr>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1">
    <w:name w:val="xl251"/>
    <w:basedOn w:val="Normal"/>
    <w:rsid w:val="004A48C8"/>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2">
    <w:name w:val="xl252"/>
    <w:basedOn w:val="Normal"/>
    <w:rsid w:val="004A48C8"/>
    <w:pPr>
      <w:pBdr>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3">
    <w:name w:val="xl253"/>
    <w:basedOn w:val="Normal"/>
    <w:rsid w:val="004A48C8"/>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4">
    <w:name w:val="xl254"/>
    <w:basedOn w:val="Normal"/>
    <w:rsid w:val="004A48C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5">
    <w:name w:val="xl255"/>
    <w:basedOn w:val="Normal"/>
    <w:rsid w:val="004A48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6">
    <w:name w:val="xl256"/>
    <w:basedOn w:val="Normal"/>
    <w:rsid w:val="004A48C8"/>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7">
    <w:name w:val="xl257"/>
    <w:basedOn w:val="Normal"/>
    <w:rsid w:val="004A48C8"/>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8">
    <w:name w:val="xl258"/>
    <w:basedOn w:val="Normal"/>
    <w:rsid w:val="004A48C8"/>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9">
    <w:name w:val="xl259"/>
    <w:basedOn w:val="Normal"/>
    <w:rsid w:val="004A48C8"/>
    <w:pPr>
      <w:pBdr>
        <w:top w:val="single" w:sz="4" w:space="0" w:color="auto"/>
        <w:lef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60">
    <w:name w:val="xl260"/>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1">
    <w:name w:val="xl261"/>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2">
    <w:name w:val="xl262"/>
    <w:basedOn w:val="Normal"/>
    <w:rsid w:val="004A48C8"/>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sz w:val="24"/>
      <w:lang w:eastAsia="ro-RO"/>
    </w:rPr>
  </w:style>
  <w:style w:type="paragraph" w:styleId="Corptext3">
    <w:name w:val="Body Text 3"/>
    <w:basedOn w:val="Normal"/>
    <w:link w:val="Corptext3Caracter"/>
    <w:rsid w:val="00BA1188"/>
    <w:pPr>
      <w:spacing w:before="0"/>
    </w:pPr>
    <w:rPr>
      <w:rFonts w:ascii="Arial Narrow" w:hAnsi="Arial Narrow"/>
      <w:sz w:val="16"/>
      <w:szCs w:val="16"/>
      <w:lang w:eastAsia="de-DE"/>
    </w:rPr>
  </w:style>
  <w:style w:type="character" w:customStyle="1" w:styleId="Corptext3Caracter">
    <w:name w:val="Corp text 3 Caracter"/>
    <w:basedOn w:val="Fontdeparagrafimplicit"/>
    <w:link w:val="Corptext3"/>
    <w:rsid w:val="00BA1188"/>
    <w:rPr>
      <w:rFonts w:ascii="Arial Narrow" w:hAnsi="Arial Narrow"/>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12809186">
      <w:bodyDiv w:val="1"/>
      <w:marLeft w:val="0"/>
      <w:marRight w:val="0"/>
      <w:marTop w:val="0"/>
      <w:marBottom w:val="0"/>
      <w:divBdr>
        <w:top w:val="none" w:sz="0" w:space="0" w:color="auto"/>
        <w:left w:val="none" w:sz="0" w:space="0" w:color="auto"/>
        <w:bottom w:val="none" w:sz="0" w:space="0" w:color="auto"/>
        <w:right w:val="none" w:sz="0" w:space="0" w:color="auto"/>
      </w:divBdr>
    </w:div>
    <w:div w:id="515844664">
      <w:bodyDiv w:val="1"/>
      <w:marLeft w:val="0"/>
      <w:marRight w:val="0"/>
      <w:marTop w:val="0"/>
      <w:marBottom w:val="0"/>
      <w:divBdr>
        <w:top w:val="none" w:sz="0" w:space="0" w:color="auto"/>
        <w:left w:val="none" w:sz="0" w:space="0" w:color="auto"/>
        <w:bottom w:val="none" w:sz="0" w:space="0" w:color="auto"/>
        <w:right w:val="none" w:sz="0" w:space="0" w:color="auto"/>
      </w:divBdr>
    </w:div>
    <w:div w:id="1032151191">
      <w:bodyDiv w:val="1"/>
      <w:marLeft w:val="0"/>
      <w:marRight w:val="0"/>
      <w:marTop w:val="0"/>
      <w:marBottom w:val="0"/>
      <w:divBdr>
        <w:top w:val="none" w:sz="0" w:space="0" w:color="auto"/>
        <w:left w:val="none" w:sz="0" w:space="0" w:color="auto"/>
        <w:bottom w:val="none" w:sz="0" w:space="0" w:color="auto"/>
        <w:right w:val="none" w:sz="0" w:space="0" w:color="auto"/>
      </w:divBdr>
    </w:div>
    <w:div w:id="1313557987">
      <w:bodyDiv w:val="1"/>
      <w:marLeft w:val="0"/>
      <w:marRight w:val="0"/>
      <w:marTop w:val="0"/>
      <w:marBottom w:val="0"/>
      <w:divBdr>
        <w:top w:val="none" w:sz="0" w:space="0" w:color="auto"/>
        <w:left w:val="none" w:sz="0" w:space="0" w:color="auto"/>
        <w:bottom w:val="none" w:sz="0" w:space="0" w:color="auto"/>
        <w:right w:val="none" w:sz="0" w:space="0" w:color="auto"/>
      </w:divBdr>
    </w:div>
    <w:div w:id="1361855956">
      <w:bodyDiv w:val="1"/>
      <w:marLeft w:val="0"/>
      <w:marRight w:val="0"/>
      <w:marTop w:val="0"/>
      <w:marBottom w:val="0"/>
      <w:divBdr>
        <w:top w:val="none" w:sz="0" w:space="0" w:color="auto"/>
        <w:left w:val="none" w:sz="0" w:space="0" w:color="auto"/>
        <w:bottom w:val="none" w:sz="0" w:space="0" w:color="auto"/>
        <w:right w:val="none" w:sz="0" w:space="0" w:color="auto"/>
      </w:divBdr>
    </w:div>
    <w:div w:id="1411191050">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670986264">
      <w:bodyDiv w:val="1"/>
      <w:marLeft w:val="0"/>
      <w:marRight w:val="0"/>
      <w:marTop w:val="0"/>
      <w:marBottom w:val="0"/>
      <w:divBdr>
        <w:top w:val="none" w:sz="0" w:space="0" w:color="auto"/>
        <w:left w:val="none" w:sz="0" w:space="0" w:color="auto"/>
        <w:bottom w:val="none" w:sz="0" w:space="0" w:color="auto"/>
        <w:right w:val="none" w:sz="0" w:space="0" w:color="auto"/>
      </w:divBdr>
    </w:div>
    <w:div w:id="1688210793">
      <w:bodyDiv w:val="1"/>
      <w:marLeft w:val="0"/>
      <w:marRight w:val="0"/>
      <w:marTop w:val="0"/>
      <w:marBottom w:val="0"/>
      <w:divBdr>
        <w:top w:val="none" w:sz="0" w:space="0" w:color="auto"/>
        <w:left w:val="none" w:sz="0" w:space="0" w:color="auto"/>
        <w:bottom w:val="none" w:sz="0" w:space="0" w:color="auto"/>
        <w:right w:val="none" w:sz="0" w:space="0" w:color="auto"/>
      </w:divBdr>
    </w:div>
    <w:div w:id="1737894935">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063089054">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0199" TargetMode="Externa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egislatie.just.ro/Public/DetaliiDocumentAfis/147003"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56CA8-EAF7-4AA7-9582-B378E90B1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12</Pages>
  <Words>3324</Words>
  <Characters>19281</Characters>
  <Application>Microsoft Office Word</Application>
  <DocSecurity>0</DocSecurity>
  <Lines>160</Lines>
  <Paragraphs>45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Andreea Sicoe</cp:lastModifiedBy>
  <cp:revision>180</cp:revision>
  <cp:lastPrinted>2023-02-24T11:47:00Z</cp:lastPrinted>
  <dcterms:created xsi:type="dcterms:W3CDTF">2022-09-14T06:52:00Z</dcterms:created>
  <dcterms:modified xsi:type="dcterms:W3CDTF">2025-10-13T07:48:00Z</dcterms:modified>
</cp:coreProperties>
</file>